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AF" w:rsidRDefault="00240DAF">
      <w:pPr>
        <w:widowControl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margin-left:-66.65pt;margin-top:-66.7pt;width:597pt;height:844.15pt;z-index:251658240;visibility:visible">
            <v:imagedata r:id="rId7" o:title=""/>
          </v:shape>
        </w:pic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br w:type="page"/>
      </w:r>
    </w:p>
    <w:p w:rsidR="00240DAF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pict>
          <v:shape id="图片 5" o:spid="_x0000_s1027" type="#_x0000_t75" style="position:absolute;left:0;text-align:left;margin-left:-66.65pt;margin-top:-66.6pt;width:597pt;height:844.15pt;z-index:251659264;visibility:visible">
            <v:imagedata r:id="rId8" o:title=""/>
          </v:shape>
        </w:pict>
      </w:r>
      <w:r w:rsidRPr="00750BC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</w:p>
    <w:p w:rsidR="00240DAF" w:rsidRDefault="00240DAF">
      <w:pPr>
        <w:widowControl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br w:type="page"/>
      </w:r>
    </w:p>
    <w:p w:rsidR="00240DAF" w:rsidRDefault="00240DAF">
      <w:pPr>
        <w:widowControl/>
        <w:jc w:val="lef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noProof/>
        </w:rPr>
        <w:pict>
          <v:shape id="图片 6" o:spid="_x0000_s1028" type="#_x0000_t75" style="position:absolute;margin-left:-67.7pt;margin-top:-67.75pt;width:596.7pt;height:844.15pt;z-index:251660288;visibility:visible">
            <v:imagedata r:id="rId9" o:title=""/>
          </v:shape>
        </w:pic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br w:type="page"/>
      </w:r>
    </w:p>
    <w:p w:rsidR="00240DAF" w:rsidRPr="008134A3" w:rsidRDefault="00240DAF" w:rsidP="00004B76">
      <w:pPr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134A3">
        <w:rPr>
          <w:rFonts w:ascii="Times New Roman" w:hAnsi="Times New Roman" w:cs="宋体" w:hint="eastAsia"/>
          <w:b/>
          <w:bCs/>
          <w:sz w:val="28"/>
          <w:szCs w:val="28"/>
        </w:rPr>
        <w:t>附件</w:t>
      </w:r>
      <w:r w:rsidRPr="008134A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：论文模板</w:t>
      </w:r>
    </w:p>
    <w:p w:rsidR="00240DAF" w:rsidRPr="008134A3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40DAF" w:rsidRPr="008134A3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34A3">
        <w:rPr>
          <w:rFonts w:ascii="Times New Roman" w:hAnsi="Times New Roman" w:cs="宋体" w:hint="eastAsia"/>
          <w:b/>
          <w:bCs/>
          <w:sz w:val="32"/>
          <w:szCs w:val="32"/>
        </w:rPr>
        <w:t>研究题目</w:t>
      </w:r>
      <w:r w:rsidRPr="008134A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34A3">
        <w:rPr>
          <w:rFonts w:ascii="Times New Roman" w:hAnsi="Times New Roman" w:cs="宋体" w:hint="eastAsia"/>
          <w:b/>
          <w:bCs/>
          <w:color w:val="FF0000"/>
          <w:sz w:val="32"/>
          <w:szCs w:val="32"/>
        </w:rPr>
        <w:t>（宋体，三号）</w:t>
      </w:r>
    </w:p>
    <w:p w:rsidR="00240DAF" w:rsidRPr="008134A3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34A3">
        <w:rPr>
          <w:rFonts w:ascii="Times New Roman" w:hAnsi="Times New Roman" w:cs="宋体" w:hint="eastAsia"/>
          <w:b/>
          <w:bCs/>
          <w:sz w:val="24"/>
          <w:szCs w:val="24"/>
        </w:rPr>
        <w:t>张三，李四，王五</w:t>
      </w:r>
      <w:r w:rsidRPr="008134A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8134A3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813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4A3">
        <w:rPr>
          <w:rFonts w:ascii="Times New Roman" w:hAnsi="Times New Roman" w:cs="宋体" w:hint="eastAsia"/>
          <w:b/>
          <w:bCs/>
          <w:color w:val="FF0000"/>
          <w:sz w:val="24"/>
          <w:szCs w:val="24"/>
        </w:rPr>
        <w:t>（楷体，小四号）</w:t>
      </w:r>
    </w:p>
    <w:p w:rsidR="00240DAF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4B76">
        <w:rPr>
          <w:rFonts w:ascii="Times New Roman" w:hAnsi="Times New Roman" w:cs="宋体" w:hint="eastAsia"/>
          <w:sz w:val="24"/>
          <w:szCs w:val="24"/>
        </w:rPr>
        <w:t>（浙江大学高分子科学与工程学系，浙江省杭州市，</w:t>
      </w:r>
      <w:r w:rsidRPr="00004B76">
        <w:rPr>
          <w:rFonts w:ascii="Times New Roman" w:hAnsi="Times New Roman" w:cs="Times New Roman"/>
          <w:sz w:val="24"/>
          <w:szCs w:val="24"/>
        </w:rPr>
        <w:t>310027</w:t>
      </w:r>
      <w:r w:rsidRPr="00004B76">
        <w:rPr>
          <w:rFonts w:ascii="Times New Roman" w:hAnsi="Times New Roman" w:cs="宋体" w:hint="eastAsia"/>
          <w:sz w:val="24"/>
          <w:szCs w:val="24"/>
        </w:rPr>
        <w:t>）</w:t>
      </w:r>
      <w:r w:rsidRPr="00004B76">
        <w:rPr>
          <w:rFonts w:ascii="Times New Roman" w:hAnsi="Times New Roman" w:cs="宋体" w:hint="eastAsia"/>
          <w:color w:val="FF0000"/>
          <w:sz w:val="24"/>
          <w:szCs w:val="24"/>
        </w:rPr>
        <w:t>（宋体，</w:t>
      </w:r>
      <w:r>
        <w:rPr>
          <w:rFonts w:ascii="Times New Roman" w:hAnsi="Times New Roman" w:cs="宋体" w:hint="eastAsia"/>
          <w:color w:val="FF0000"/>
          <w:sz w:val="24"/>
          <w:szCs w:val="24"/>
        </w:rPr>
        <w:t>小四</w:t>
      </w:r>
      <w:r w:rsidRPr="00004B76">
        <w:rPr>
          <w:rFonts w:ascii="Times New Roman" w:hAnsi="Times New Roman" w:cs="宋体" w:hint="eastAsia"/>
          <w:color w:val="FF0000"/>
          <w:sz w:val="24"/>
          <w:szCs w:val="24"/>
        </w:rPr>
        <w:t>号）</w:t>
      </w:r>
    </w:p>
    <w:p w:rsidR="00240DAF" w:rsidRPr="00004B76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134A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134A3">
        <w:rPr>
          <w:rFonts w:ascii="Times New Roman" w:hAnsi="Times New Roman" w:cs="宋体" w:hint="eastAsia"/>
          <w:b/>
          <w:bCs/>
          <w:sz w:val="28"/>
          <w:szCs w:val="28"/>
        </w:rPr>
        <w:t>引言</w:t>
      </w:r>
      <w:r w:rsidRPr="00813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4A3">
        <w:rPr>
          <w:rFonts w:ascii="Times New Roman" w:hAnsi="Times New Roman" w:cs="宋体" w:hint="eastAsia"/>
          <w:color w:val="FF0000"/>
          <w:sz w:val="28"/>
          <w:szCs w:val="28"/>
        </w:rPr>
        <w:t>（宋体，四号）</w:t>
      </w:r>
      <w:r w:rsidRPr="008134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40DAF" w:rsidRPr="00004B76" w:rsidRDefault="00240DAF" w:rsidP="00004B76">
      <w:pPr>
        <w:snapToGrid w:val="0"/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宋体" w:hint="eastAsia"/>
          <w:sz w:val="24"/>
          <w:szCs w:val="24"/>
        </w:rPr>
        <w:t>本次会议</w:t>
      </w:r>
      <w:r w:rsidRPr="00004B76">
        <w:rPr>
          <w:rFonts w:ascii="Times New Roman" w:hAnsi="Times New Roman" w:cs="宋体" w:hint="eastAsia"/>
          <w:sz w:val="24"/>
          <w:szCs w:val="24"/>
        </w:rPr>
        <w:t>接收自由格式详细摘要形式（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B76">
        <w:rPr>
          <w:rFonts w:ascii="Times New Roman" w:hAnsi="Times New Roman" w:cs="Times New Roman"/>
          <w:sz w:val="24"/>
          <w:szCs w:val="24"/>
        </w:rPr>
        <w:t>-3</w:t>
      </w:r>
      <w:r w:rsidRPr="00004B76">
        <w:rPr>
          <w:rFonts w:ascii="Times New Roman" w:hAnsi="Times New Roman" w:cs="宋体" w:hint="eastAsia"/>
          <w:sz w:val="24"/>
          <w:szCs w:val="24"/>
        </w:rPr>
        <w:t>页），也鼓励全文格式论文投稿。详细摘要投稿不需要进行引言、实验部分、结果与讨论部分区分，正文全文中汉字采用</w:t>
      </w:r>
      <w:r>
        <w:rPr>
          <w:rFonts w:ascii="Times New Roman" w:hAnsi="Times New Roman" w:cs="宋体" w:hint="eastAsia"/>
          <w:sz w:val="24"/>
          <w:szCs w:val="24"/>
        </w:rPr>
        <w:t>小四</w:t>
      </w:r>
      <w:r w:rsidRPr="00004B76">
        <w:rPr>
          <w:rFonts w:ascii="Times New Roman" w:hAnsi="Times New Roman" w:cs="宋体" w:hint="eastAsia"/>
          <w:sz w:val="24"/>
          <w:szCs w:val="24"/>
        </w:rPr>
        <w:t>号宋体字体，英文及数值采用</w:t>
      </w:r>
      <w:r>
        <w:rPr>
          <w:rFonts w:ascii="Times New Roman" w:hAnsi="Times New Roman" w:cs="宋体" w:hint="eastAsia"/>
          <w:sz w:val="24"/>
          <w:szCs w:val="24"/>
        </w:rPr>
        <w:t>小四</w:t>
      </w:r>
      <w:r w:rsidRPr="00004B76">
        <w:rPr>
          <w:rFonts w:ascii="Times New Roman" w:hAnsi="Times New Roman" w:cs="宋体" w:hint="eastAsia"/>
          <w:sz w:val="24"/>
          <w:szCs w:val="24"/>
        </w:rPr>
        <w:t>号</w:t>
      </w:r>
      <w:r w:rsidRPr="00004B76">
        <w:rPr>
          <w:rFonts w:ascii="Times New Roman" w:hAnsi="Times New Roman" w:cs="Times New Roman"/>
          <w:sz w:val="24"/>
          <w:szCs w:val="24"/>
        </w:rPr>
        <w:t>Time New Roman</w:t>
      </w:r>
      <w:r w:rsidRPr="00004B76">
        <w:rPr>
          <w:rFonts w:ascii="Times New Roman" w:hAnsi="Times New Roman" w:cs="宋体" w:hint="eastAsia"/>
          <w:sz w:val="24"/>
          <w:szCs w:val="24"/>
        </w:rPr>
        <w:t>，图标格式与全文论文相同。全文正文投稿各部分格式参照如下模板，英文及数字字体均采用</w:t>
      </w:r>
      <w:r w:rsidRPr="00004B76">
        <w:rPr>
          <w:rFonts w:ascii="Times New Roman" w:hAnsi="Times New Roman" w:cs="Times New Roman"/>
          <w:sz w:val="24"/>
          <w:szCs w:val="24"/>
        </w:rPr>
        <w:t>Time New Roman</w:t>
      </w:r>
      <w:r w:rsidRPr="00004B76">
        <w:rPr>
          <w:rFonts w:ascii="Times New Roman" w:hAnsi="Times New Roman" w:cs="宋体" w:hint="eastAsia"/>
          <w:sz w:val="24"/>
          <w:szCs w:val="24"/>
        </w:rPr>
        <w:t>字体。所有部分采用</w:t>
      </w:r>
      <w:r>
        <w:rPr>
          <w:rFonts w:ascii="Times New Roman" w:hAnsi="Times New Roman" w:cs="Times New Roman"/>
          <w:sz w:val="24"/>
          <w:szCs w:val="24"/>
        </w:rPr>
        <w:t>1.25</w:t>
      </w:r>
      <w:r w:rsidRPr="00004B76">
        <w:rPr>
          <w:rFonts w:ascii="Times New Roman" w:hAnsi="Times New Roman" w:cs="宋体" w:hint="eastAsia"/>
          <w:sz w:val="24"/>
          <w:szCs w:val="24"/>
        </w:rPr>
        <w:t>倍行间距</w:t>
      </w:r>
      <w:r>
        <w:rPr>
          <w:rFonts w:ascii="Times New Roman" w:hAnsi="Times New Roman" w:cs="宋体" w:hint="eastAsia"/>
          <w:sz w:val="24"/>
          <w:szCs w:val="24"/>
        </w:rPr>
        <w:t>。</w:t>
      </w:r>
      <w:r w:rsidRPr="008134A3">
        <w:rPr>
          <w:rFonts w:ascii="Times New Roman" w:hAnsi="Times New Roman" w:cs="宋体" w:hint="eastAsia"/>
          <w:sz w:val="24"/>
          <w:szCs w:val="24"/>
        </w:rPr>
        <w:t>所有投稿论文发送到邮箱：</w:t>
      </w:r>
      <w:hyperlink r:id="rId10" w:history="1">
        <w:r w:rsidRPr="001F3C42">
          <w:rPr>
            <w:rStyle w:val="Hyperlink"/>
            <w:rFonts w:ascii="Times New Roman" w:hAnsi="Times New Roman" w:cs="Times New Roman"/>
            <w:sz w:val="24"/>
            <w:szCs w:val="24"/>
          </w:rPr>
          <w:t>fanglf@zju.edu.cn</w:t>
        </w:r>
      </w:hyperlink>
      <w:r>
        <w:rPr>
          <w:rFonts w:ascii="Times New Roman" w:hAnsi="Times New Roman" w:cs="宋体" w:hint="eastAsia"/>
          <w:sz w:val="24"/>
          <w:szCs w:val="24"/>
        </w:rPr>
        <w:t>；</w:t>
      </w:r>
      <w:r w:rsidRPr="008134A3">
        <w:rPr>
          <w:rFonts w:ascii="Times New Roman" w:hAnsi="Times New Roman" w:cs="宋体" w:hint="eastAsia"/>
          <w:sz w:val="24"/>
          <w:szCs w:val="24"/>
        </w:rPr>
        <w:t>相关问题请咨询：方立峰，联系电话：</w:t>
      </w:r>
      <w:r w:rsidRPr="008134A3">
        <w:rPr>
          <w:rFonts w:ascii="Times New Roman" w:hAnsi="Times New Roman" w:cs="Times New Roman"/>
          <w:sz w:val="24"/>
          <w:szCs w:val="24"/>
        </w:rPr>
        <w:t>13486107073</w:t>
      </w:r>
      <w:r w:rsidRPr="008134A3">
        <w:rPr>
          <w:rFonts w:ascii="Times New Roman" w:hAnsi="Times New Roman" w:cs="宋体" w:hint="eastAsia"/>
          <w:sz w:val="24"/>
          <w:szCs w:val="24"/>
        </w:rPr>
        <w:t>。</w:t>
      </w:r>
      <w:r w:rsidRPr="00004B76">
        <w:rPr>
          <w:rFonts w:ascii="Times New Roman" w:hAnsi="Times New Roman" w:cs="宋体" w:hint="eastAsia"/>
          <w:color w:val="FF0000"/>
          <w:sz w:val="24"/>
          <w:szCs w:val="24"/>
        </w:rPr>
        <w:t>（宋体，</w:t>
      </w:r>
      <w:r>
        <w:rPr>
          <w:rFonts w:ascii="Times New Roman" w:hAnsi="Times New Roman" w:cs="宋体" w:hint="eastAsia"/>
          <w:color w:val="FF0000"/>
          <w:sz w:val="24"/>
          <w:szCs w:val="24"/>
        </w:rPr>
        <w:t>小四</w:t>
      </w:r>
      <w:r w:rsidRPr="00004B76">
        <w:rPr>
          <w:rFonts w:ascii="Times New Roman" w:hAnsi="Times New Roman" w:cs="宋体" w:hint="eastAsia"/>
          <w:color w:val="FF0000"/>
          <w:sz w:val="24"/>
          <w:szCs w:val="24"/>
        </w:rPr>
        <w:t>号）</w:t>
      </w:r>
    </w:p>
    <w:p w:rsidR="00240DAF" w:rsidRPr="008134A3" w:rsidRDefault="00240DAF" w:rsidP="00004B76">
      <w:pPr>
        <w:snapToGrid w:val="0"/>
        <w:spacing w:line="300" w:lineRule="auto"/>
        <w:ind w:firstLineChars="200" w:firstLine="420"/>
        <w:rPr>
          <w:rFonts w:ascii="Times New Roman" w:hAnsi="Times New Roman" w:cs="Times New Roman"/>
        </w:rPr>
      </w:pP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134A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134A3">
        <w:rPr>
          <w:rFonts w:ascii="Times New Roman" w:hAnsi="Times New Roman" w:cs="宋体" w:hint="eastAsia"/>
          <w:b/>
          <w:bCs/>
          <w:sz w:val="28"/>
          <w:szCs w:val="28"/>
        </w:rPr>
        <w:t>实验部分</w:t>
      </w:r>
      <w:r w:rsidRPr="008134A3">
        <w:rPr>
          <w:rFonts w:ascii="Times New Roman" w:hAnsi="Times New Roman" w:cs="宋体" w:hint="eastAsia"/>
          <w:color w:val="FF0000"/>
          <w:sz w:val="28"/>
          <w:szCs w:val="28"/>
        </w:rPr>
        <w:t>（宋体，四号）</w:t>
      </w: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004B76">
        <w:rPr>
          <w:rFonts w:ascii="Times New Roman" w:hAnsi="Times New Roman" w:cs="宋体" w:hint="eastAsia"/>
          <w:sz w:val="24"/>
          <w:szCs w:val="24"/>
        </w:rPr>
        <w:t>简单描述本研究中的主要实验过程</w:t>
      </w:r>
      <w:r w:rsidRPr="008134A3">
        <w:rPr>
          <w:rFonts w:ascii="Times New Roman" w:hAnsi="Times New Roman" w:cs="宋体" w:hint="eastAsia"/>
          <w:color w:val="FF0000"/>
          <w:sz w:val="24"/>
          <w:szCs w:val="24"/>
        </w:rPr>
        <w:t>（宋体，小四）</w:t>
      </w:r>
      <w:r w:rsidRPr="008134A3">
        <w:rPr>
          <w:rFonts w:ascii="Times New Roman" w:hAnsi="Times New Roman" w:cs="宋体" w:hint="eastAsia"/>
        </w:rPr>
        <w:t>。</w:t>
      </w: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8134A3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8134A3">
        <w:rPr>
          <w:rFonts w:ascii="Times New Roman" w:hAnsi="Times New Roman" w:cs="宋体" w:hint="eastAsia"/>
          <w:b/>
          <w:bCs/>
          <w:sz w:val="24"/>
          <w:szCs w:val="24"/>
        </w:rPr>
        <w:t>二级标题</w:t>
      </w:r>
      <w:r w:rsidRPr="008134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34A3">
        <w:rPr>
          <w:rFonts w:ascii="Times New Roman" w:hAnsi="Times New Roman" w:cs="宋体" w:hint="eastAsia"/>
          <w:color w:val="FF0000"/>
          <w:sz w:val="24"/>
          <w:szCs w:val="24"/>
        </w:rPr>
        <w:t>（宋体，小四）</w:t>
      </w: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8134A3">
        <w:rPr>
          <w:rFonts w:ascii="Times New Roman" w:hAnsi="Times New Roman" w:cs="Times New Roman"/>
          <w:sz w:val="24"/>
          <w:szCs w:val="24"/>
        </w:rPr>
        <w:t>2.1.1</w:t>
      </w:r>
      <w:r w:rsidRPr="008134A3">
        <w:rPr>
          <w:rFonts w:ascii="Times New Roman" w:hAnsi="Times New Roman" w:cs="宋体" w:hint="eastAsia"/>
          <w:sz w:val="24"/>
          <w:szCs w:val="24"/>
        </w:rPr>
        <w:t>三级标题</w:t>
      </w:r>
      <w:r w:rsidRPr="008134A3">
        <w:rPr>
          <w:rFonts w:ascii="Times New Roman" w:hAnsi="Times New Roman" w:cs="Times New Roman"/>
          <w:sz w:val="24"/>
          <w:szCs w:val="24"/>
        </w:rPr>
        <w:t xml:space="preserve"> </w:t>
      </w:r>
      <w:r w:rsidRPr="008134A3">
        <w:rPr>
          <w:rFonts w:ascii="Times New Roman" w:hAnsi="Times New Roman" w:cs="宋体" w:hint="eastAsia"/>
          <w:color w:val="FF0000"/>
          <w:sz w:val="24"/>
          <w:szCs w:val="24"/>
        </w:rPr>
        <w:t>（宋体，小四）</w:t>
      </w: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80669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06696">
        <w:rPr>
          <w:rFonts w:ascii="Times New Roman" w:hAnsi="Times New Roman" w:cs="宋体" w:hint="eastAsia"/>
          <w:b/>
          <w:bCs/>
          <w:sz w:val="28"/>
          <w:szCs w:val="28"/>
        </w:rPr>
        <w:t>结果与讨论</w:t>
      </w:r>
      <w:r w:rsidRPr="008134A3">
        <w:rPr>
          <w:rFonts w:ascii="Times New Roman" w:hAnsi="Times New Roman" w:cs="宋体" w:hint="eastAsia"/>
          <w:color w:val="FF0000"/>
          <w:sz w:val="28"/>
          <w:szCs w:val="28"/>
        </w:rPr>
        <w:t>（宋体，四号）</w:t>
      </w:r>
    </w:p>
    <w:p w:rsidR="00240DAF" w:rsidRPr="008134A3" w:rsidRDefault="00240DAF" w:rsidP="00004B76">
      <w:pPr>
        <w:snapToGrid w:val="0"/>
        <w:spacing w:line="30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134A3">
        <w:rPr>
          <w:rFonts w:ascii="Times New Roman" w:hAnsi="Times New Roman" w:cs="宋体" w:hint="eastAsia"/>
          <w:sz w:val="24"/>
          <w:szCs w:val="24"/>
        </w:rPr>
        <w:t>本内容可以包含</w:t>
      </w:r>
      <w:r w:rsidRPr="008134A3">
        <w:rPr>
          <w:rFonts w:ascii="Times New Roman" w:hAnsi="Times New Roman" w:cs="Times New Roman"/>
          <w:sz w:val="24"/>
          <w:szCs w:val="24"/>
        </w:rPr>
        <w:t>1-2</w:t>
      </w:r>
      <w:r w:rsidRPr="008134A3">
        <w:rPr>
          <w:rFonts w:ascii="Times New Roman" w:hAnsi="Times New Roman" w:cs="宋体" w:hint="eastAsia"/>
          <w:sz w:val="24"/>
          <w:szCs w:val="24"/>
        </w:rPr>
        <w:t>个图表，用以说明研究中的关键学术问题。</w:t>
      </w:r>
      <w:r w:rsidRPr="008134A3">
        <w:rPr>
          <w:rFonts w:ascii="Times New Roman" w:hAnsi="Times New Roman" w:cs="宋体" w:hint="eastAsia"/>
          <w:color w:val="FF0000"/>
          <w:sz w:val="24"/>
          <w:szCs w:val="24"/>
        </w:rPr>
        <w:t>（宋体，</w:t>
      </w:r>
      <w:r>
        <w:rPr>
          <w:rFonts w:ascii="Times New Roman" w:hAnsi="Times New Roman" w:cs="宋体" w:hint="eastAsia"/>
          <w:color w:val="FF0000"/>
          <w:sz w:val="24"/>
          <w:szCs w:val="24"/>
        </w:rPr>
        <w:t>小四</w:t>
      </w:r>
      <w:r w:rsidRPr="008134A3">
        <w:rPr>
          <w:rFonts w:ascii="Times New Roman" w:hAnsi="Times New Roman" w:cs="宋体" w:hint="eastAsia"/>
          <w:color w:val="FF0000"/>
          <w:sz w:val="24"/>
          <w:szCs w:val="24"/>
        </w:rPr>
        <w:t>）</w:t>
      </w:r>
    </w:p>
    <w:p w:rsidR="00240DAF" w:rsidRPr="008134A3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</w:p>
    <w:p w:rsidR="00240DAF" w:rsidRPr="008134A3" w:rsidRDefault="00240DAF" w:rsidP="00004B76">
      <w:pPr>
        <w:snapToGrid w:val="0"/>
        <w:spacing w:line="300" w:lineRule="auto"/>
        <w:jc w:val="center"/>
        <w:rPr>
          <w:rFonts w:ascii="Times New Roman" w:hAnsi="Times New Roman" w:cs="Times New Roman"/>
        </w:rPr>
      </w:pPr>
      <w:r w:rsidRPr="008134A3">
        <w:rPr>
          <w:rFonts w:ascii="Times New Roman" w:hAnsi="Times New Roman" w:cs="宋体" w:hint="eastAsia"/>
        </w:rPr>
        <w:t>表</w:t>
      </w:r>
      <w:r w:rsidRPr="008134A3">
        <w:rPr>
          <w:rFonts w:ascii="Times New Roman" w:hAnsi="Times New Roman" w:cs="Times New Roman"/>
          <w:b/>
          <w:bCs/>
        </w:rPr>
        <w:t>1</w:t>
      </w:r>
      <w:r w:rsidRPr="008134A3">
        <w:rPr>
          <w:rFonts w:ascii="Times New Roman" w:hAnsi="Times New Roman" w:cs="Times New Roman"/>
        </w:rPr>
        <w:t xml:space="preserve">  XXXXXXXXXX </w:t>
      </w:r>
      <w:r w:rsidRPr="008134A3">
        <w:rPr>
          <w:rFonts w:ascii="Times New Roman" w:hAnsi="Times New Roman" w:cs="宋体" w:hint="eastAsia"/>
          <w:color w:val="FF0000"/>
        </w:rPr>
        <w:t>（宋体，五号）</w:t>
      </w:r>
    </w:p>
    <w:tbl>
      <w:tblPr>
        <w:tblW w:w="0" w:type="auto"/>
        <w:tblLayout w:type="fixed"/>
        <w:tblLook w:val="0000"/>
      </w:tblPr>
      <w:tblGrid>
        <w:gridCol w:w="2275"/>
        <w:gridCol w:w="1188"/>
        <w:gridCol w:w="1274"/>
        <w:gridCol w:w="1486"/>
        <w:gridCol w:w="1993"/>
      </w:tblGrid>
      <w:tr w:rsidR="00240DAF" w:rsidRPr="0062526E">
        <w:trPr>
          <w:cantSplit/>
          <w:trHeight w:val="288"/>
        </w:trPr>
        <w:tc>
          <w:tcPr>
            <w:tcW w:w="227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3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表格内容（居中）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  <w:color w:val="FF0000"/>
              </w:rPr>
              <w:t>（宋体，小五）</w:t>
            </w:r>
          </w:p>
        </w:tc>
      </w:tr>
      <w:tr w:rsidR="00240DAF" w:rsidRPr="0062526E">
        <w:trPr>
          <w:cantSplit/>
          <w:trHeight w:val="288"/>
        </w:trPr>
        <w:tc>
          <w:tcPr>
            <w:tcW w:w="22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9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</w:rPr>
            </w:pPr>
          </w:p>
        </w:tc>
      </w:tr>
      <w:tr w:rsidR="00240DAF" w:rsidRPr="0062526E">
        <w:trPr>
          <w:trHeight w:val="288"/>
        </w:trPr>
        <w:tc>
          <w:tcPr>
            <w:tcW w:w="2275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12" w:space="0" w:color="FFFFFF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</w:tr>
      <w:tr w:rsidR="00240DAF" w:rsidRPr="0062526E">
        <w:trPr>
          <w:trHeight w:val="288"/>
        </w:trPr>
        <w:tc>
          <w:tcPr>
            <w:tcW w:w="2275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188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left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274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486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  <w:tc>
          <w:tcPr>
            <w:tcW w:w="1993" w:type="dxa"/>
            <w:tcBorders>
              <w:top w:val="single" w:sz="12" w:space="0" w:color="FFFFFF"/>
              <w:bottom w:val="single" w:sz="4" w:space="0" w:color="auto"/>
            </w:tcBorders>
            <w:vAlign w:val="center"/>
          </w:tcPr>
          <w:p w:rsidR="00240DAF" w:rsidRPr="00806696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06696">
              <w:rPr>
                <w:rFonts w:ascii="Times New Roman" w:hAnsi="Times New Roman" w:cs="宋体" w:hint="eastAsia"/>
              </w:rPr>
              <w:t>表格内容</w:t>
            </w:r>
          </w:p>
        </w:tc>
      </w:tr>
    </w:tbl>
    <w:p w:rsidR="00240DAF" w:rsidRPr="00806696" w:rsidRDefault="00240DAF" w:rsidP="00004B76">
      <w:pPr>
        <w:snapToGrid w:val="0"/>
        <w:spacing w:line="300" w:lineRule="auto"/>
        <w:jc w:val="left"/>
        <w:rPr>
          <w:rFonts w:ascii="Times New Roman" w:hAnsi="Times New Roman" w:cs="Times New Roman"/>
        </w:rPr>
      </w:pPr>
      <w:r w:rsidRPr="00806696">
        <w:rPr>
          <w:rFonts w:ascii="Times New Roman" w:hAnsi="Times New Roman" w:cs="宋体" w:hint="eastAsia"/>
        </w:rPr>
        <w:t>注：表格内容。</w:t>
      </w:r>
    </w:p>
    <w:p w:rsidR="00240DAF" w:rsidRPr="008134A3" w:rsidRDefault="00240DAF" w:rsidP="00004B76">
      <w:pPr>
        <w:snapToGrid w:val="0"/>
        <w:spacing w:line="300" w:lineRule="auto"/>
        <w:ind w:firstLineChars="200" w:firstLine="420"/>
        <w:rPr>
          <w:rFonts w:ascii="Times New Roman" w:hAnsi="Times New Roman" w:cs="Times New Roman"/>
        </w:rPr>
      </w:pPr>
    </w:p>
    <w:p w:rsidR="00240DAF" w:rsidRPr="008134A3" w:rsidRDefault="00240DAF" w:rsidP="00004B76">
      <w:pPr>
        <w:widowControl/>
        <w:snapToGrid w:val="0"/>
        <w:spacing w:line="30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62526E">
        <w:rPr>
          <w:rFonts w:ascii="Times New Roman" w:hAnsi="Times New Roman" w:cs="Times New Roman"/>
          <w:noProof/>
          <w:kern w:val="0"/>
          <w:sz w:val="24"/>
          <w:szCs w:val="24"/>
        </w:rPr>
        <w:pict>
          <v:shape id="Picture 3" o:spid="_x0000_i1025" type="#_x0000_t75" style="width:201.75pt;height:140.25pt;visibility:visible">
            <v:imagedata r:id="rId11" o:title=""/>
          </v:shape>
        </w:pict>
      </w:r>
    </w:p>
    <w:p w:rsidR="00240DAF" w:rsidRPr="008134A3" w:rsidRDefault="00240DAF" w:rsidP="00004B76">
      <w:pPr>
        <w:widowControl/>
        <w:snapToGrid w:val="0"/>
        <w:spacing w:line="300" w:lineRule="auto"/>
        <w:jc w:val="center"/>
        <w:rPr>
          <w:rFonts w:ascii="Times New Roman" w:hAnsi="Times New Roman" w:cs="Times New Roman"/>
          <w:kern w:val="0"/>
        </w:rPr>
      </w:pPr>
      <w:r w:rsidRPr="008134A3">
        <w:rPr>
          <w:rFonts w:ascii="Times New Roman" w:hAnsi="Times New Roman" w:cs="宋体" w:hint="eastAsia"/>
          <w:kern w:val="0"/>
        </w:rPr>
        <w:t>图</w:t>
      </w:r>
      <w:r w:rsidRPr="008134A3">
        <w:rPr>
          <w:rFonts w:ascii="Times New Roman" w:hAnsi="Times New Roman" w:cs="Times New Roman"/>
          <w:kern w:val="0"/>
        </w:rPr>
        <w:t xml:space="preserve"> 2</w:t>
      </w:r>
      <w:r>
        <w:rPr>
          <w:rFonts w:ascii="Times New Roman" w:hAnsi="Times New Roman" w:cs="Times New Roman"/>
          <w:kern w:val="0"/>
        </w:rPr>
        <w:t xml:space="preserve"> </w:t>
      </w:r>
      <w:r w:rsidRPr="008134A3">
        <w:rPr>
          <w:rFonts w:ascii="Times New Roman" w:hAnsi="Times New Roman" w:cs="宋体" w:hint="eastAsia"/>
          <w:kern w:val="0"/>
        </w:rPr>
        <w:t>膜的纯水通量和</w:t>
      </w:r>
      <w:r w:rsidRPr="008134A3">
        <w:rPr>
          <w:rFonts w:ascii="Times New Roman" w:hAnsi="Times New Roman" w:cs="Times New Roman"/>
          <w:kern w:val="0"/>
        </w:rPr>
        <w:t>BSA</w:t>
      </w:r>
      <w:r>
        <w:rPr>
          <w:rFonts w:ascii="Times New Roman" w:hAnsi="Times New Roman" w:cs="宋体" w:hint="eastAsia"/>
          <w:kern w:val="0"/>
        </w:rPr>
        <w:t>截留（</w:t>
      </w:r>
      <w:r w:rsidRPr="008134A3">
        <w:rPr>
          <w:rFonts w:ascii="Times New Roman" w:hAnsi="Times New Roman" w:cs="宋体" w:hint="eastAsia"/>
          <w:kern w:val="0"/>
        </w:rPr>
        <w:t>压力</w:t>
      </w:r>
      <w:r w:rsidRPr="008134A3">
        <w:rPr>
          <w:rFonts w:ascii="Times New Roman" w:hAnsi="Times New Roman" w:cs="Times New Roman"/>
          <w:kern w:val="0"/>
        </w:rPr>
        <w:t>0.1MPa</w:t>
      </w:r>
      <w:r w:rsidRPr="008134A3">
        <w:rPr>
          <w:rFonts w:ascii="Times New Roman" w:hAnsi="Times New Roman" w:cs="宋体" w:hint="eastAsia"/>
          <w:kern w:val="0"/>
        </w:rPr>
        <w:t>）</w:t>
      </w:r>
      <w:r w:rsidRPr="008134A3">
        <w:rPr>
          <w:rFonts w:ascii="Times New Roman" w:hAnsi="Times New Roman" w:cs="宋体" w:hint="eastAsia"/>
          <w:color w:val="FF0000"/>
        </w:rPr>
        <w:t>（宋体</w:t>
      </w:r>
      <w:r w:rsidRPr="008134A3">
        <w:rPr>
          <w:rFonts w:ascii="Times New Roman" w:hAnsi="Times New Roman" w:cs="Times New Roman"/>
          <w:color w:val="FF0000"/>
        </w:rPr>
        <w:t>/Time New Roman</w:t>
      </w:r>
      <w:r w:rsidRPr="008134A3">
        <w:rPr>
          <w:rFonts w:ascii="Times New Roman" w:hAnsi="Times New Roman" w:cs="宋体" w:hint="eastAsia"/>
          <w:color w:val="FF0000"/>
        </w:rPr>
        <w:t>，五号）</w:t>
      </w:r>
    </w:p>
    <w:p w:rsidR="00240DAF" w:rsidRPr="008134A3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669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6696">
        <w:rPr>
          <w:rFonts w:ascii="Times New Roman" w:hAnsi="Times New Roman" w:cs="宋体" w:hint="eastAsia"/>
          <w:b/>
          <w:bCs/>
          <w:sz w:val="28"/>
          <w:szCs w:val="28"/>
        </w:rPr>
        <w:t>结论</w:t>
      </w:r>
      <w:r w:rsidRPr="008066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6696">
        <w:rPr>
          <w:rFonts w:ascii="Times New Roman" w:hAnsi="Times New Roman" w:cs="宋体" w:hint="eastAsia"/>
          <w:b/>
          <w:bCs/>
          <w:color w:val="FF0000"/>
          <w:sz w:val="28"/>
          <w:szCs w:val="28"/>
        </w:rPr>
        <w:t>（宋体，四号）</w:t>
      </w:r>
    </w:p>
    <w:p w:rsidR="00240DAF" w:rsidRPr="00806696" w:rsidRDefault="00240DAF" w:rsidP="00004B76">
      <w:pPr>
        <w:snapToGrid w:val="0"/>
        <w:spacing w:line="30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06696">
        <w:rPr>
          <w:rFonts w:ascii="Times New Roman" w:hAnsi="Times New Roman" w:cs="宋体" w:hint="eastAsia"/>
          <w:sz w:val="24"/>
          <w:szCs w:val="24"/>
        </w:rPr>
        <w:t>用简练的语言描述本研究的关键结论。</w:t>
      </w:r>
      <w:r w:rsidRPr="00806696">
        <w:rPr>
          <w:rFonts w:ascii="Times New Roman" w:hAnsi="Times New Roman" w:cs="宋体" w:hint="eastAsia"/>
          <w:color w:val="FF0000"/>
          <w:sz w:val="24"/>
          <w:szCs w:val="24"/>
        </w:rPr>
        <w:t>（宋体，</w:t>
      </w:r>
      <w:r>
        <w:rPr>
          <w:rFonts w:ascii="Times New Roman" w:hAnsi="Times New Roman" w:cs="宋体" w:hint="eastAsia"/>
          <w:color w:val="FF0000"/>
          <w:sz w:val="24"/>
          <w:szCs w:val="24"/>
        </w:rPr>
        <w:t>小四号</w:t>
      </w:r>
      <w:r w:rsidRPr="00806696">
        <w:rPr>
          <w:rFonts w:ascii="Times New Roman" w:hAnsi="Times New Roman" w:cs="宋体" w:hint="eastAsia"/>
          <w:color w:val="FF0000"/>
          <w:sz w:val="24"/>
          <w:szCs w:val="24"/>
        </w:rPr>
        <w:t>）</w:t>
      </w:r>
    </w:p>
    <w:p w:rsidR="00240DAF" w:rsidRPr="008134A3" w:rsidRDefault="00240DAF" w:rsidP="00004B76">
      <w:pPr>
        <w:snapToGrid w:val="0"/>
        <w:spacing w:line="300" w:lineRule="auto"/>
        <w:ind w:firstLineChars="200" w:firstLine="420"/>
        <w:rPr>
          <w:rFonts w:ascii="Times New Roman" w:hAnsi="Times New Roman" w:cs="Times New Roman"/>
        </w:rPr>
      </w:pP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806696">
        <w:rPr>
          <w:rFonts w:ascii="Times New Roman" w:hAnsi="Times New Roman" w:cs="宋体" w:hint="eastAsia"/>
          <w:b/>
          <w:bCs/>
          <w:sz w:val="24"/>
          <w:szCs w:val="24"/>
        </w:rPr>
        <w:t>参考文献：</w:t>
      </w:r>
      <w:r w:rsidRPr="00806696">
        <w:rPr>
          <w:rFonts w:ascii="Times New Roman" w:hAnsi="Times New Roman" w:cs="Times New Roman"/>
          <w:color w:val="FF0000"/>
          <w:sz w:val="24"/>
          <w:szCs w:val="24"/>
        </w:rPr>
        <w:t>##</w:t>
      </w:r>
      <w:r w:rsidRPr="00806696">
        <w:rPr>
          <w:rFonts w:ascii="Times New Roman" w:hAnsi="Times New Roman" w:cs="宋体" w:hint="eastAsia"/>
          <w:color w:val="FF0000"/>
          <w:sz w:val="24"/>
          <w:szCs w:val="24"/>
        </w:rPr>
        <w:t>中内容不用包含</w:t>
      </w:r>
      <w:r w:rsidRPr="008066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6696">
        <w:rPr>
          <w:rFonts w:ascii="Times New Roman" w:hAnsi="Times New Roman" w:cs="宋体" w:hint="eastAsia"/>
          <w:color w:val="FF0000"/>
          <w:sz w:val="24"/>
          <w:szCs w:val="24"/>
        </w:rPr>
        <w:t>（宋体</w:t>
      </w:r>
      <w:r w:rsidRPr="00806696">
        <w:rPr>
          <w:rFonts w:ascii="Times New Roman" w:hAnsi="Times New Roman" w:cs="Times New Roman"/>
          <w:color w:val="FF0000"/>
          <w:sz w:val="24"/>
          <w:szCs w:val="24"/>
        </w:rPr>
        <w:t>/Time New Roman</w:t>
      </w:r>
      <w:r w:rsidRPr="00806696">
        <w:rPr>
          <w:rFonts w:ascii="Times New Roman" w:hAnsi="Times New Roman" w:cs="宋体" w:hint="eastAsia"/>
          <w:color w:val="FF0000"/>
          <w:sz w:val="24"/>
          <w:szCs w:val="24"/>
        </w:rPr>
        <w:t>，小五）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宋体" w:hint="eastAsia"/>
          <w:color w:val="FF0000"/>
        </w:rPr>
        <w:t>中文文章</w:t>
      </w: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Times New Roman"/>
        </w:rPr>
        <w:t xml:space="preserve">[1] </w:t>
      </w:r>
      <w:r w:rsidRPr="00806696">
        <w:rPr>
          <w:rFonts w:ascii="Times New Roman" w:hAnsi="Times New Roman" w:cs="宋体" w:hint="eastAsia"/>
        </w:rPr>
        <w:t>张三</w:t>
      </w:r>
      <w:r w:rsidRPr="00806696">
        <w:rPr>
          <w:rFonts w:ascii="Times New Roman" w:hAnsi="Times New Roman" w:cs="Times New Roman"/>
        </w:rPr>
        <w:t xml:space="preserve">, </w:t>
      </w:r>
      <w:r w:rsidRPr="00806696">
        <w:rPr>
          <w:rFonts w:ascii="Times New Roman" w:hAnsi="Times New Roman" w:cs="宋体" w:hint="eastAsia"/>
        </w:rPr>
        <w:t>李四</w:t>
      </w:r>
      <w:r w:rsidRPr="00806696">
        <w:rPr>
          <w:rFonts w:ascii="Times New Roman" w:hAnsi="Times New Roman" w:cs="Times New Roman"/>
        </w:rPr>
        <w:t xml:space="preserve">, </w:t>
      </w:r>
      <w:r w:rsidRPr="00806696">
        <w:rPr>
          <w:rFonts w:ascii="Times New Roman" w:hAnsi="Times New Roman" w:cs="宋体" w:hint="eastAsia"/>
        </w:rPr>
        <w:t>王五</w:t>
      </w:r>
      <w:r w:rsidRPr="00806696">
        <w:rPr>
          <w:rFonts w:ascii="Times New Roman" w:hAnsi="Times New Roman" w:cs="Times New Roman"/>
        </w:rPr>
        <w:t>,</w:t>
      </w:r>
      <w:r w:rsidRPr="00806696">
        <w:rPr>
          <w:rFonts w:ascii="Times New Roman" w:hAnsi="Times New Roman" w:cs="宋体" w:hint="eastAsia"/>
        </w:rPr>
        <w:t>等</w:t>
      </w:r>
      <w:r w:rsidRPr="00806696">
        <w:rPr>
          <w:rFonts w:ascii="Times New Roman" w:hAnsi="Times New Roman" w:cs="Times New Roman"/>
        </w:rPr>
        <w:t xml:space="preserve">. </w:t>
      </w:r>
      <w:r w:rsidRPr="00806696">
        <w:rPr>
          <w:rFonts w:ascii="Times New Roman" w:hAnsi="Times New Roman" w:cs="宋体" w:hint="eastAsia"/>
        </w:rPr>
        <w:t>分离膜在医疗保健行业的应用</w:t>
      </w:r>
      <w:r w:rsidRPr="00806696">
        <w:rPr>
          <w:rFonts w:ascii="Times New Roman" w:hAnsi="Times New Roman" w:cs="Times New Roman"/>
        </w:rPr>
        <w:t xml:space="preserve">[J]. </w:t>
      </w:r>
      <w:r w:rsidRPr="00806696">
        <w:rPr>
          <w:rFonts w:ascii="Times New Roman" w:hAnsi="Times New Roman" w:cs="宋体" w:hint="eastAsia"/>
        </w:rPr>
        <w:t>期刊名称</w:t>
      </w:r>
      <w:r w:rsidRPr="00806696">
        <w:rPr>
          <w:rFonts w:ascii="Times New Roman" w:hAnsi="Times New Roman" w:cs="Times New Roman"/>
        </w:rPr>
        <w:t xml:space="preserve">, </w:t>
      </w:r>
      <w:r w:rsidRPr="00806696">
        <w:rPr>
          <w:rFonts w:ascii="Times New Roman" w:hAnsi="Times New Roman" w:cs="宋体" w:hint="eastAsia"/>
        </w:rPr>
        <w:t>年</w:t>
      </w:r>
      <w:r w:rsidRPr="00806696">
        <w:rPr>
          <w:rFonts w:ascii="Times New Roman" w:hAnsi="Times New Roman" w:cs="Times New Roman"/>
        </w:rPr>
        <w:t xml:space="preserve">, </w:t>
      </w:r>
      <w:r w:rsidRPr="00806696">
        <w:rPr>
          <w:rFonts w:ascii="Times New Roman" w:hAnsi="Times New Roman" w:cs="宋体" w:hint="eastAsia"/>
        </w:rPr>
        <w:t>卷</w:t>
      </w:r>
      <w:r w:rsidRPr="00806696">
        <w:rPr>
          <w:rFonts w:ascii="Times New Roman" w:hAnsi="Times New Roman" w:cs="Times New Roman"/>
        </w:rPr>
        <w:t xml:space="preserve">: </w:t>
      </w:r>
      <w:r w:rsidRPr="00806696">
        <w:rPr>
          <w:rFonts w:ascii="Times New Roman" w:hAnsi="Times New Roman" w:cs="宋体" w:hint="eastAsia"/>
        </w:rPr>
        <w:t>起始页码</w:t>
      </w:r>
      <w:r w:rsidRPr="00806696">
        <w:rPr>
          <w:rFonts w:ascii="Times New Roman" w:hAnsi="Times New Roman" w:cs="Times New Roman"/>
        </w:rPr>
        <w:t>-</w:t>
      </w:r>
      <w:r w:rsidRPr="00806696">
        <w:rPr>
          <w:rFonts w:ascii="Times New Roman" w:hAnsi="Times New Roman" w:cs="宋体" w:hint="eastAsia"/>
        </w:rPr>
        <w:t>结尾页码</w:t>
      </w:r>
      <w:r w:rsidRPr="00806696">
        <w:rPr>
          <w:rFonts w:ascii="Times New Roman" w:hAnsi="Times New Roman" w:cs="Times New Roman"/>
        </w:rPr>
        <w:t xml:space="preserve">. 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宋体" w:hint="eastAsia"/>
          <w:color w:val="FF0000"/>
        </w:rPr>
        <w:t>英文文章</w:t>
      </w: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Times New Roman"/>
        </w:rPr>
        <w:t xml:space="preserve">[2] Zhang S, Li S, Wang W, </w:t>
      </w:r>
      <w:r w:rsidRPr="00806696">
        <w:rPr>
          <w:rFonts w:ascii="Times New Roman" w:hAnsi="Times New Roman" w:cs="Times New Roman"/>
          <w:i/>
          <w:iCs/>
        </w:rPr>
        <w:t>et al</w:t>
      </w:r>
      <w:r w:rsidRPr="00806696">
        <w:rPr>
          <w:rFonts w:ascii="Times New Roman" w:hAnsi="Times New Roman" w:cs="Times New Roman"/>
        </w:rPr>
        <w:t xml:space="preserve">. Performance improvement … process[J]. J Membr Sci, Year, Volume: Start-end. [3] </w:t>
      </w:r>
      <w:r w:rsidRPr="00806696">
        <w:rPr>
          <w:rFonts w:ascii="Times New Roman" w:hAnsi="Times New Roman" w:cs="宋体" w:hint="eastAsia"/>
        </w:rPr>
        <w:t>米尔德</w:t>
      </w:r>
      <w:r w:rsidRPr="00806696">
        <w:rPr>
          <w:rFonts w:ascii="Times New Roman" w:hAnsi="Times New Roman" w:cs="Times New Roman"/>
        </w:rPr>
        <w:t xml:space="preserve">. </w:t>
      </w:r>
      <w:r w:rsidRPr="00806696">
        <w:rPr>
          <w:rFonts w:ascii="Times New Roman" w:hAnsi="Times New Roman" w:cs="宋体" w:hint="eastAsia"/>
        </w:rPr>
        <w:t>膜技术基本原理</w:t>
      </w:r>
      <w:r w:rsidRPr="00806696">
        <w:rPr>
          <w:rFonts w:ascii="Times New Roman" w:hAnsi="Times New Roman" w:cs="Times New Roman"/>
        </w:rPr>
        <w:t xml:space="preserve">[M]. </w:t>
      </w:r>
      <w:r w:rsidRPr="00806696">
        <w:rPr>
          <w:rFonts w:ascii="Times New Roman" w:hAnsi="Times New Roman" w:cs="宋体" w:hint="eastAsia"/>
        </w:rPr>
        <w:t>北京</w:t>
      </w:r>
      <w:r w:rsidRPr="00806696">
        <w:rPr>
          <w:rFonts w:ascii="Times New Roman" w:hAnsi="Times New Roman" w:cs="Times New Roman"/>
        </w:rPr>
        <w:t xml:space="preserve">: </w:t>
      </w:r>
      <w:r w:rsidRPr="00806696">
        <w:rPr>
          <w:rFonts w:ascii="Times New Roman" w:hAnsi="Times New Roman" w:cs="宋体" w:hint="eastAsia"/>
        </w:rPr>
        <w:t>清华大学出版社</w:t>
      </w:r>
      <w:r w:rsidRPr="00806696">
        <w:rPr>
          <w:rFonts w:ascii="Times New Roman" w:hAnsi="Times New Roman" w:cs="Times New Roman"/>
        </w:rPr>
        <w:t>, 1999: 221.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91322B">
        <w:rPr>
          <w:rFonts w:ascii="Times New Roman" w:hAnsi="Times New Roman" w:cs="Times New Roman"/>
          <w:color w:val="FF0000"/>
        </w:rPr>
        <w:t>#</w:t>
      </w:r>
      <w:r>
        <w:rPr>
          <w:rFonts w:ascii="Times New Roman" w:hAnsi="Times New Roman" w:cs="宋体" w:hint="eastAsia"/>
          <w:color w:val="FF0000"/>
        </w:rPr>
        <w:t>书籍</w:t>
      </w:r>
      <w:r w:rsidRPr="0091322B">
        <w:rPr>
          <w:rFonts w:ascii="Times New Roman" w:hAnsi="Times New Roman" w:cs="Times New Roman"/>
          <w:color w:val="FF0000"/>
        </w:rPr>
        <w:t xml:space="preserve"># </w:t>
      </w:r>
      <w:r w:rsidRPr="00806696">
        <w:rPr>
          <w:rFonts w:ascii="Times New Roman" w:hAnsi="Times New Roman" w:cs="Times New Roman"/>
        </w:rPr>
        <w:t xml:space="preserve">[4] </w:t>
      </w:r>
      <w:r w:rsidRPr="00806696">
        <w:rPr>
          <w:rFonts w:ascii="Times New Roman" w:hAnsi="Times New Roman" w:cs="宋体" w:hint="eastAsia"/>
        </w:rPr>
        <w:t>张三</w:t>
      </w:r>
      <w:r w:rsidRPr="00806696">
        <w:rPr>
          <w:rFonts w:ascii="Times New Roman" w:hAnsi="Times New Roman" w:cs="Times New Roman"/>
        </w:rPr>
        <w:t xml:space="preserve">, </w:t>
      </w:r>
      <w:r w:rsidRPr="00806696">
        <w:rPr>
          <w:rFonts w:ascii="Times New Roman" w:hAnsi="Times New Roman" w:cs="宋体" w:hint="eastAsia"/>
        </w:rPr>
        <w:t>李四</w:t>
      </w:r>
      <w:r w:rsidRPr="00806696">
        <w:rPr>
          <w:rFonts w:ascii="Times New Roman" w:hAnsi="Times New Roman" w:cs="Times New Roman"/>
        </w:rPr>
        <w:t xml:space="preserve">. </w:t>
      </w:r>
      <w:r w:rsidRPr="00806696">
        <w:rPr>
          <w:rFonts w:ascii="Times New Roman" w:hAnsi="Times New Roman" w:cs="宋体" w:hint="eastAsia"/>
        </w:rPr>
        <w:t>分离膜在医疗保健行业的应用</w:t>
      </w:r>
      <w:r w:rsidRPr="00806696">
        <w:rPr>
          <w:rFonts w:ascii="Times New Roman" w:hAnsi="Times New Roman" w:cs="Times New Roman"/>
        </w:rPr>
        <w:t xml:space="preserve">[C]. </w:t>
      </w:r>
      <w:r w:rsidRPr="00806696">
        <w:rPr>
          <w:rFonts w:ascii="Times New Roman" w:hAnsi="Times New Roman" w:cs="宋体" w:hint="eastAsia"/>
        </w:rPr>
        <w:t>会议名称</w:t>
      </w:r>
      <w:r w:rsidRPr="00806696">
        <w:rPr>
          <w:rFonts w:ascii="Times New Roman" w:hAnsi="Times New Roman" w:cs="Times New Roman"/>
        </w:rPr>
        <w:t xml:space="preserve">. </w:t>
      </w:r>
      <w:r w:rsidRPr="00806696">
        <w:rPr>
          <w:rFonts w:ascii="Times New Roman" w:hAnsi="Times New Roman" w:cs="宋体" w:hint="eastAsia"/>
        </w:rPr>
        <w:t>主办单位</w:t>
      </w:r>
      <w:r w:rsidRPr="00806696">
        <w:rPr>
          <w:rFonts w:ascii="Times New Roman" w:hAnsi="Times New Roman" w:cs="Times New Roman"/>
        </w:rPr>
        <w:t xml:space="preserve">, </w:t>
      </w:r>
      <w:r w:rsidRPr="00806696">
        <w:rPr>
          <w:rFonts w:ascii="Times New Roman" w:hAnsi="Times New Roman" w:cs="宋体" w:hint="eastAsia"/>
        </w:rPr>
        <w:t>年份</w:t>
      </w:r>
      <w:r w:rsidRPr="00806696">
        <w:rPr>
          <w:rFonts w:ascii="Times New Roman" w:hAnsi="Times New Roman" w:cs="Times New Roman"/>
        </w:rPr>
        <w:t>.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宋体" w:hint="eastAsia"/>
          <w:color w:val="FF0000"/>
        </w:rPr>
        <w:t>标准</w:t>
      </w: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Times New Roman"/>
        </w:rPr>
        <w:t xml:space="preserve">[5] </w:t>
      </w:r>
      <w:r w:rsidRPr="00806696">
        <w:rPr>
          <w:rFonts w:ascii="Times New Roman" w:hAnsi="Times New Roman" w:cs="宋体" w:hint="eastAsia"/>
        </w:rPr>
        <w:t>中华人民共和国国家质量监督检验检疫总局</w:t>
      </w:r>
      <w:r w:rsidRPr="00806696">
        <w:rPr>
          <w:rFonts w:ascii="Times New Roman" w:hAnsi="Times New Roman" w:cs="Times New Roman"/>
        </w:rPr>
        <w:t xml:space="preserve">, GB/T 7714—2015, </w:t>
      </w:r>
      <w:r w:rsidRPr="00806696">
        <w:rPr>
          <w:rFonts w:ascii="Times New Roman" w:hAnsi="Times New Roman" w:cs="宋体" w:hint="eastAsia"/>
        </w:rPr>
        <w:t>信息与文献</w:t>
      </w:r>
      <w:r w:rsidRPr="00806696">
        <w:rPr>
          <w:rFonts w:ascii="Times New Roman" w:hAnsi="Times New Roman" w:cs="Times New Roman"/>
        </w:rPr>
        <w:t xml:space="preserve">[S]. </w:t>
      </w:r>
      <w:r w:rsidRPr="00806696">
        <w:rPr>
          <w:rFonts w:ascii="Times New Roman" w:hAnsi="Times New Roman" w:cs="宋体" w:hint="eastAsia"/>
        </w:rPr>
        <w:t>北京</w:t>
      </w:r>
      <w:r w:rsidRPr="00806696">
        <w:rPr>
          <w:rFonts w:ascii="Times New Roman" w:hAnsi="Times New Roman" w:cs="Times New Roman"/>
        </w:rPr>
        <w:t xml:space="preserve">: </w:t>
      </w:r>
      <w:r w:rsidRPr="00806696">
        <w:rPr>
          <w:rFonts w:ascii="Times New Roman" w:hAnsi="Times New Roman" w:cs="宋体" w:hint="eastAsia"/>
        </w:rPr>
        <w:t>中国标准出版社</w:t>
      </w:r>
      <w:r w:rsidRPr="00806696">
        <w:rPr>
          <w:rFonts w:ascii="Times New Roman" w:hAnsi="Times New Roman" w:cs="Times New Roman"/>
        </w:rPr>
        <w:t>, 2015.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宋体" w:hint="eastAsia"/>
          <w:color w:val="FF0000"/>
        </w:rPr>
        <w:t>学位论文</w:t>
      </w: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Times New Roman"/>
        </w:rPr>
        <w:t>[6]</w:t>
      </w:r>
      <w:r w:rsidRPr="00806696">
        <w:rPr>
          <w:rFonts w:ascii="Times New Roman" w:hAnsi="Times New Roman" w:cs="Times New Roman"/>
        </w:rPr>
        <w:tab/>
      </w:r>
      <w:r w:rsidRPr="00806696">
        <w:rPr>
          <w:rFonts w:ascii="Times New Roman" w:hAnsi="Times New Roman" w:cs="宋体" w:hint="eastAsia"/>
        </w:rPr>
        <w:t>张三</w:t>
      </w:r>
      <w:r w:rsidRPr="00806696">
        <w:rPr>
          <w:rFonts w:ascii="Times New Roman" w:hAnsi="Times New Roman" w:cs="Times New Roman"/>
        </w:rPr>
        <w:t xml:space="preserve">. </w:t>
      </w:r>
      <w:r w:rsidRPr="00806696">
        <w:rPr>
          <w:rFonts w:ascii="Times New Roman" w:hAnsi="Times New Roman" w:cs="宋体" w:hint="eastAsia"/>
        </w:rPr>
        <w:t>分离膜在医疗保健行业的应用</w:t>
      </w:r>
      <w:r w:rsidRPr="00806696">
        <w:rPr>
          <w:rFonts w:ascii="Times New Roman" w:hAnsi="Times New Roman" w:cs="Times New Roman"/>
        </w:rPr>
        <w:t xml:space="preserve">[D]. </w:t>
      </w:r>
      <w:r w:rsidRPr="00806696">
        <w:rPr>
          <w:rFonts w:ascii="Times New Roman" w:hAnsi="Times New Roman" w:cs="宋体" w:hint="eastAsia"/>
        </w:rPr>
        <w:t>城市</w:t>
      </w:r>
      <w:r w:rsidRPr="00806696">
        <w:rPr>
          <w:rFonts w:ascii="Times New Roman" w:hAnsi="Times New Roman" w:cs="Times New Roman"/>
        </w:rPr>
        <w:t xml:space="preserve">: </w:t>
      </w:r>
      <w:r w:rsidRPr="00806696">
        <w:rPr>
          <w:rFonts w:ascii="Times New Roman" w:hAnsi="Times New Roman" w:cs="宋体" w:hint="eastAsia"/>
        </w:rPr>
        <w:t>大学名称</w:t>
      </w:r>
      <w:r w:rsidRPr="00806696">
        <w:rPr>
          <w:rFonts w:ascii="Times New Roman" w:hAnsi="Times New Roman" w:cs="Times New Roman"/>
        </w:rPr>
        <w:t xml:space="preserve">, </w:t>
      </w:r>
      <w:r w:rsidRPr="00806696">
        <w:rPr>
          <w:rFonts w:ascii="Times New Roman" w:hAnsi="Times New Roman" w:cs="宋体" w:hint="eastAsia"/>
        </w:rPr>
        <w:t>年份</w:t>
      </w:r>
      <w:r w:rsidRPr="00806696">
        <w:rPr>
          <w:rFonts w:ascii="Times New Roman" w:hAnsi="Times New Roman" w:cs="Times New Roman"/>
        </w:rPr>
        <w:t>.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宋体" w:hint="eastAsia"/>
          <w:color w:val="FF0000"/>
        </w:rPr>
        <w:t>网址</w:t>
      </w: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Times New Roman"/>
        </w:rPr>
        <w:t>[7]</w:t>
      </w:r>
      <w:r w:rsidRPr="00806696">
        <w:rPr>
          <w:rFonts w:ascii="Times New Roman" w:hAnsi="Times New Roman" w:cs="Times New Roman"/>
        </w:rPr>
        <w:tab/>
        <w:t>Online Computer Library Center, Inc. About OCLC: history of cooperation[EB/OL]. [2012-03-27]. http://www. oclc.org/ about/cooperation.en.html.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宋体" w:hint="eastAsia"/>
          <w:color w:val="FF0000"/>
        </w:rPr>
        <w:t>专利</w:t>
      </w:r>
      <w:r w:rsidRPr="00806696">
        <w:rPr>
          <w:rFonts w:ascii="Times New Roman" w:hAnsi="Times New Roman" w:cs="Times New Roman"/>
          <w:color w:val="FF0000"/>
        </w:rPr>
        <w:t>#</w:t>
      </w:r>
      <w:r w:rsidRPr="00806696">
        <w:rPr>
          <w:rFonts w:ascii="Times New Roman" w:hAnsi="Times New Roman" w:cs="Times New Roman"/>
        </w:rPr>
        <w:t xml:space="preserve">[8] </w:t>
      </w:r>
      <w:r w:rsidRPr="00806696">
        <w:rPr>
          <w:rFonts w:ascii="Times New Roman" w:hAnsi="Times New Roman" w:cs="宋体" w:hint="eastAsia"/>
        </w:rPr>
        <w:t>张三</w:t>
      </w:r>
      <w:r w:rsidRPr="00806696">
        <w:rPr>
          <w:rFonts w:ascii="Times New Roman" w:hAnsi="Times New Roman" w:cs="Times New Roman"/>
        </w:rPr>
        <w:t xml:space="preserve">. </w:t>
      </w:r>
      <w:r w:rsidRPr="00806696">
        <w:rPr>
          <w:rFonts w:ascii="Times New Roman" w:hAnsi="Times New Roman" w:cs="宋体" w:hint="eastAsia"/>
        </w:rPr>
        <w:t>一种</w:t>
      </w:r>
      <w:r w:rsidRPr="00806696">
        <w:rPr>
          <w:rFonts w:ascii="Times New Roman" w:hAnsi="Times New Roman" w:cs="Times New Roman"/>
        </w:rPr>
        <w:t>**</w:t>
      </w:r>
      <w:r w:rsidRPr="00806696">
        <w:rPr>
          <w:rFonts w:ascii="Times New Roman" w:hAnsi="Times New Roman" w:cs="宋体" w:hint="eastAsia"/>
        </w:rPr>
        <w:t>发明方法</w:t>
      </w:r>
      <w:r w:rsidRPr="00806696">
        <w:rPr>
          <w:rFonts w:ascii="Times New Roman" w:hAnsi="Times New Roman" w:cs="Times New Roman"/>
        </w:rPr>
        <w:t xml:space="preserve">[P]. </w:t>
      </w:r>
      <w:r w:rsidRPr="00806696">
        <w:rPr>
          <w:rFonts w:ascii="Times New Roman" w:hAnsi="Times New Roman" w:cs="宋体" w:hint="eastAsia"/>
        </w:rPr>
        <w:t>中国，发明专利，</w:t>
      </w:r>
      <w:r w:rsidRPr="00806696">
        <w:rPr>
          <w:rFonts w:ascii="Times New Roman" w:hAnsi="Times New Roman" w:cs="Times New Roman"/>
        </w:rPr>
        <w:t>CN123456.</w:t>
      </w:r>
      <w:r w:rsidRPr="00806696">
        <w:rPr>
          <w:rFonts w:ascii="Times New Roman" w:hAnsi="Times New Roman" w:cs="宋体" w:hint="eastAsia"/>
        </w:rPr>
        <w:t>出版（或申请）</w:t>
      </w:r>
      <w:r w:rsidRPr="00806696">
        <w:rPr>
          <w:rFonts w:ascii="Times New Roman" w:hAnsi="Times New Roman" w:cs="Times New Roman"/>
        </w:rPr>
        <w:t>2018</w:t>
      </w:r>
      <w:r w:rsidRPr="00806696">
        <w:rPr>
          <w:rFonts w:ascii="Times New Roman" w:hAnsi="Times New Roman" w:cs="宋体" w:hint="eastAsia"/>
        </w:rPr>
        <w:t>年</w:t>
      </w:r>
      <w:r w:rsidRPr="00806696">
        <w:rPr>
          <w:rFonts w:ascii="Times New Roman" w:hAnsi="Times New Roman" w:cs="Times New Roman"/>
        </w:rPr>
        <w:t>6</w:t>
      </w:r>
      <w:r w:rsidRPr="00806696">
        <w:rPr>
          <w:rFonts w:ascii="Times New Roman" w:hAnsi="Times New Roman" w:cs="宋体" w:hint="eastAsia"/>
        </w:rPr>
        <w:t>月</w:t>
      </w:r>
      <w:r w:rsidRPr="00806696">
        <w:rPr>
          <w:rFonts w:ascii="Times New Roman" w:hAnsi="Times New Roman" w:cs="Times New Roman"/>
        </w:rPr>
        <w:t>6</w:t>
      </w:r>
      <w:r w:rsidRPr="00806696">
        <w:rPr>
          <w:rFonts w:ascii="Times New Roman" w:hAnsi="Times New Roman" w:cs="宋体" w:hint="eastAsia"/>
        </w:rPr>
        <w:t>日</w:t>
      </w:r>
      <w:r w:rsidRPr="00806696">
        <w:rPr>
          <w:rFonts w:ascii="Times New Roman" w:hAnsi="Times New Roman" w:cs="Times New Roman"/>
        </w:rPr>
        <w:t>.</w:t>
      </w:r>
    </w:p>
    <w:p w:rsidR="00240DAF" w:rsidRPr="00806696" w:rsidRDefault="00240DAF" w:rsidP="00004B76">
      <w:pPr>
        <w:snapToGrid w:val="0"/>
        <w:spacing w:line="300" w:lineRule="auto"/>
        <w:rPr>
          <w:rFonts w:ascii="Times New Roman" w:hAnsi="Times New Roman" w:cs="Times New Roman"/>
        </w:rPr>
      </w:pPr>
    </w:p>
    <w:p w:rsidR="00240DAF" w:rsidRPr="00806696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</w:rPr>
      </w:pPr>
    </w:p>
    <w:p w:rsidR="00240DAF" w:rsidRPr="008134A3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Pr="008134A3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Pr="008134A3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Pr="008134A3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40DAF" w:rsidRPr="008134A3" w:rsidRDefault="00240DAF" w:rsidP="00004B76">
      <w:pPr>
        <w:tabs>
          <w:tab w:val="left" w:pos="8280"/>
        </w:tabs>
        <w:snapToGrid w:val="0"/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8134A3">
        <w:rPr>
          <w:rFonts w:ascii="Times New Roman" w:hAnsi="Times New Roman" w:cs="宋体" w:hint="eastAsia"/>
          <w:b/>
          <w:bCs/>
          <w:sz w:val="28"/>
          <w:szCs w:val="28"/>
        </w:rPr>
        <w:t>附件</w:t>
      </w:r>
      <w:r w:rsidRPr="008134A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240DAF" w:rsidRPr="008134A3" w:rsidRDefault="00240DAF" w:rsidP="00004B76">
      <w:pPr>
        <w:tabs>
          <w:tab w:val="left" w:pos="8280"/>
        </w:tabs>
        <w:snapToGrid w:val="0"/>
        <w:spacing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宋体" w:hint="eastAsia"/>
          <w:b/>
          <w:bCs/>
          <w:sz w:val="32"/>
          <w:szCs w:val="32"/>
        </w:rPr>
        <w:t>参会</w:t>
      </w:r>
      <w:r w:rsidRPr="008134A3">
        <w:rPr>
          <w:rFonts w:ascii="Times New Roman" w:hAnsi="Times New Roman" w:cs="宋体" w:hint="eastAsia"/>
          <w:b/>
          <w:bCs/>
          <w:sz w:val="32"/>
          <w:szCs w:val="32"/>
        </w:rPr>
        <w:t>回执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1984"/>
        <w:gridCol w:w="1288"/>
        <w:gridCol w:w="2126"/>
        <w:gridCol w:w="3248"/>
      </w:tblGrid>
      <w:tr w:rsidR="00240DAF" w:rsidRPr="0062526E">
        <w:trPr>
          <w:trHeight w:val="614"/>
        </w:trPr>
        <w:tc>
          <w:tcPr>
            <w:tcW w:w="1240" w:type="dxa"/>
            <w:vAlign w:val="center"/>
          </w:tcPr>
          <w:p w:rsidR="00240DAF" w:rsidRPr="00D04394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8646" w:type="dxa"/>
            <w:gridSpan w:val="4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DAF" w:rsidRPr="0062526E">
        <w:trPr>
          <w:trHeight w:val="565"/>
        </w:trPr>
        <w:tc>
          <w:tcPr>
            <w:tcW w:w="1240" w:type="dxa"/>
            <w:vAlign w:val="center"/>
          </w:tcPr>
          <w:p w:rsidR="00240DAF" w:rsidRPr="00D04394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646" w:type="dxa"/>
            <w:gridSpan w:val="4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DAF" w:rsidRPr="0062526E">
        <w:trPr>
          <w:trHeight w:val="375"/>
        </w:trPr>
        <w:tc>
          <w:tcPr>
            <w:tcW w:w="1240" w:type="dxa"/>
            <w:vAlign w:val="center"/>
          </w:tcPr>
          <w:p w:rsidR="00240DAF" w:rsidRPr="00D04394" w:rsidRDefault="00240DAF" w:rsidP="009A4A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参会代表</w:t>
            </w:r>
            <w:r w:rsidRPr="00D04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vAlign w:val="center"/>
          </w:tcPr>
          <w:p w:rsidR="00240DAF" w:rsidRPr="00D04394" w:rsidRDefault="00240DAF" w:rsidP="009A4A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88" w:type="dxa"/>
            <w:vAlign w:val="center"/>
          </w:tcPr>
          <w:p w:rsidR="00240DAF" w:rsidRPr="009A4A22" w:rsidRDefault="00240DAF" w:rsidP="009A4A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240DAF" w:rsidRPr="009A4A22" w:rsidRDefault="00240DAF" w:rsidP="009A4A22">
            <w:pPr>
              <w:spacing w:line="300" w:lineRule="auto"/>
              <w:ind w:leftChars="-50" w:lef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电话</w:t>
            </w:r>
            <w:r w:rsidRPr="009A4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9A4A2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48" w:type="dxa"/>
            <w:vAlign w:val="center"/>
          </w:tcPr>
          <w:p w:rsidR="00240DAF" w:rsidRPr="009A4A22" w:rsidRDefault="00240DAF" w:rsidP="009A4A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</w:tr>
      <w:tr w:rsidR="00240DAF" w:rsidRPr="0062526E">
        <w:trPr>
          <w:trHeight w:val="467"/>
        </w:trPr>
        <w:tc>
          <w:tcPr>
            <w:tcW w:w="1240" w:type="dxa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AF" w:rsidRPr="0062526E">
        <w:trPr>
          <w:trHeight w:val="447"/>
        </w:trPr>
        <w:tc>
          <w:tcPr>
            <w:tcW w:w="1240" w:type="dxa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AF" w:rsidRPr="0062526E">
        <w:trPr>
          <w:trHeight w:val="394"/>
        </w:trPr>
        <w:tc>
          <w:tcPr>
            <w:tcW w:w="1240" w:type="dxa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</w:tcPr>
          <w:p w:rsidR="00240DAF" w:rsidRPr="008134A3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DAF" w:rsidRPr="0062526E">
        <w:trPr>
          <w:trHeight w:val="288"/>
        </w:trPr>
        <w:tc>
          <w:tcPr>
            <w:tcW w:w="1240" w:type="dxa"/>
            <w:vAlign w:val="center"/>
          </w:tcPr>
          <w:p w:rsidR="00240DAF" w:rsidRPr="00D04394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会议报告</w:t>
            </w:r>
          </w:p>
        </w:tc>
        <w:tc>
          <w:tcPr>
            <w:tcW w:w="8646" w:type="dxa"/>
            <w:gridSpan w:val="4"/>
          </w:tcPr>
          <w:p w:rsidR="00240DAF" w:rsidRPr="00D04394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F0"/>
            </w:r>
          </w:p>
        </w:tc>
      </w:tr>
      <w:tr w:rsidR="00240DAF" w:rsidRPr="0062526E">
        <w:trPr>
          <w:trHeight w:val="156"/>
        </w:trPr>
        <w:tc>
          <w:tcPr>
            <w:tcW w:w="1240" w:type="dxa"/>
            <w:vAlign w:val="center"/>
          </w:tcPr>
          <w:p w:rsidR="00240DAF" w:rsidRPr="00D04394" w:rsidRDefault="00240DAF" w:rsidP="009A4A22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报告人</w:t>
            </w:r>
          </w:p>
        </w:tc>
        <w:tc>
          <w:tcPr>
            <w:tcW w:w="8646" w:type="dxa"/>
            <w:gridSpan w:val="4"/>
          </w:tcPr>
          <w:p w:rsidR="00240DAF" w:rsidRPr="00A3416D" w:rsidRDefault="00240DAF" w:rsidP="009A4A22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6D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报告题目</w:t>
            </w:r>
          </w:p>
        </w:tc>
      </w:tr>
      <w:tr w:rsidR="00240DAF" w:rsidRPr="0062526E">
        <w:trPr>
          <w:trHeight w:val="460"/>
        </w:trPr>
        <w:tc>
          <w:tcPr>
            <w:tcW w:w="1240" w:type="dxa"/>
            <w:vAlign w:val="center"/>
          </w:tcPr>
          <w:p w:rsidR="00240DAF" w:rsidRPr="00D04394" w:rsidRDefault="00240DAF" w:rsidP="0044501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:rsidR="00240DAF" w:rsidRPr="00D04394" w:rsidRDefault="00240DAF" w:rsidP="00D04394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F" w:rsidRPr="0062526E">
        <w:trPr>
          <w:trHeight w:val="3623"/>
        </w:trPr>
        <w:tc>
          <w:tcPr>
            <w:tcW w:w="1240" w:type="dxa"/>
            <w:vAlign w:val="center"/>
          </w:tcPr>
          <w:p w:rsidR="00240DAF" w:rsidRPr="009A4A22" w:rsidRDefault="00240DAF" w:rsidP="0044501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住</w:t>
            </w:r>
          </w:p>
          <w:p w:rsidR="00240DAF" w:rsidRPr="009A4A22" w:rsidRDefault="00240DAF" w:rsidP="0044501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宿</w:t>
            </w:r>
          </w:p>
          <w:p w:rsidR="00240DAF" w:rsidRPr="009A4A22" w:rsidRDefault="00240DAF" w:rsidP="0044501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计</w:t>
            </w:r>
          </w:p>
          <w:p w:rsidR="00240DAF" w:rsidRPr="009A4A22" w:rsidRDefault="00240DAF" w:rsidP="0044501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划</w:t>
            </w:r>
          </w:p>
          <w:p w:rsidR="00240DAF" w:rsidRPr="009A4A22" w:rsidRDefault="00240DAF" w:rsidP="00445015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4"/>
          </w:tcPr>
          <w:p w:rsidR="00240DAF" w:rsidRPr="009A4A22" w:rsidRDefault="00240DAF" w:rsidP="00004B76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0DAF" w:rsidRPr="009A4A22" w:rsidRDefault="00240DAF" w:rsidP="002B66C3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住宿地点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</w:p>
          <w:p w:rsidR="00240DAF" w:rsidRPr="009A4A22" w:rsidRDefault="00240DAF" w:rsidP="002B66C3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湖州东吴开元名庭酒店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会场酒店隔壁，湖州市吴兴区劳动路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号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), 380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日。需要房型及数量：双床标准间（）；大床标准间（）。</w:t>
            </w:r>
          </w:p>
          <w:p w:rsidR="00240DAF" w:rsidRPr="009A4A22" w:rsidRDefault="00240DAF" w:rsidP="002B66C3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住宿地点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：</w:t>
            </w:r>
          </w:p>
          <w:p w:rsidR="00240DAF" w:rsidRPr="009A4A22" w:rsidRDefault="00240DAF" w:rsidP="002B66C3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湖州嘉年华大酒店（步行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分钟到会场，湖州市吴兴区太湖路８号）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元</w:t>
            </w: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日。</w:t>
            </w:r>
          </w:p>
          <w:p w:rsidR="00240DAF" w:rsidRPr="009A4A22" w:rsidRDefault="00240DAF" w:rsidP="002B66C3">
            <w:pPr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需要房型及数量：双床标准间（）；大床标准间（）。</w:t>
            </w:r>
          </w:p>
          <w:p w:rsidR="00240DAF" w:rsidRPr="009A4A22" w:rsidRDefault="00240DAF" w:rsidP="002B66C3">
            <w:pPr>
              <w:snapToGrid w:val="0"/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4A22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9A4A22">
              <w:rPr>
                <w:rFonts w:ascii="Times New Roman" w:hAnsi="Times New Roman" w:cs="宋体" w:hint="eastAsia"/>
                <w:sz w:val="24"/>
                <w:szCs w:val="24"/>
              </w:rPr>
              <w:t>若需要其他酒店，请自行安排，并在回执中说明。</w:t>
            </w:r>
          </w:p>
        </w:tc>
      </w:tr>
      <w:tr w:rsidR="00240DAF" w:rsidRPr="0062526E">
        <w:trPr>
          <w:trHeight w:val="3715"/>
        </w:trPr>
        <w:tc>
          <w:tcPr>
            <w:tcW w:w="1240" w:type="dxa"/>
            <w:vAlign w:val="center"/>
          </w:tcPr>
          <w:p w:rsidR="00240DAF" w:rsidRPr="00D04394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备</w:t>
            </w:r>
          </w:p>
          <w:p w:rsidR="00240DAF" w:rsidRPr="00D04394" w:rsidRDefault="00240DAF" w:rsidP="00004B76">
            <w:pPr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646" w:type="dxa"/>
            <w:gridSpan w:val="4"/>
          </w:tcPr>
          <w:p w:rsidR="00240DAF" w:rsidRPr="00D04394" w:rsidRDefault="00240DAF" w:rsidP="009A4A22">
            <w:pPr>
              <w:pStyle w:val="ListParagraph"/>
              <w:numPr>
                <w:ilvl w:val="0"/>
                <w:numId w:val="1"/>
              </w:numPr>
              <w:snapToGrid w:val="0"/>
              <w:spacing w:before="240" w:line="30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请自行预订往返车票或机票。</w:t>
            </w:r>
          </w:p>
          <w:p w:rsidR="00240DAF" w:rsidRPr="00D04394" w:rsidRDefault="00240DAF" w:rsidP="00445015">
            <w:pPr>
              <w:pStyle w:val="ListParagraph"/>
              <w:snapToGrid w:val="0"/>
              <w:spacing w:line="300" w:lineRule="auto"/>
              <w:ind w:left="36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到会日期：</w:t>
            </w:r>
          </w:p>
          <w:p w:rsidR="00240DAF" w:rsidRPr="00D04394" w:rsidRDefault="00240DAF" w:rsidP="00445015">
            <w:pPr>
              <w:pStyle w:val="ListParagraph"/>
              <w:snapToGrid w:val="0"/>
              <w:spacing w:line="300" w:lineRule="auto"/>
              <w:ind w:left="360"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离会日期：</w:t>
            </w:r>
          </w:p>
          <w:p w:rsidR="00240DAF" w:rsidRPr="00D04394" w:rsidRDefault="00240DAF" w:rsidP="00773DC8">
            <w:pPr>
              <w:pStyle w:val="ListParagraph"/>
              <w:numPr>
                <w:ilvl w:val="0"/>
                <w:numId w:val="1"/>
              </w:numPr>
              <w:snapToGrid w:val="0"/>
              <w:spacing w:line="300" w:lineRule="auto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未明事项请</w:t>
            </w: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用电子邮件或电话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与</w:t>
            </w: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会务组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联系</w:t>
            </w: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。</w:t>
            </w:r>
          </w:p>
          <w:p w:rsidR="00240DAF" w:rsidRDefault="00240DAF" w:rsidP="00004B76">
            <w:pPr>
              <w:snapToGrid w:val="0"/>
              <w:spacing w:line="30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AF" w:rsidRPr="00D04394" w:rsidRDefault="00240DAF" w:rsidP="00004B76">
            <w:pPr>
              <w:snapToGrid w:val="0"/>
              <w:spacing w:line="30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会务组联系人：</w:t>
            </w:r>
          </w:p>
          <w:p w:rsidR="00240DAF" w:rsidRPr="00D04394" w:rsidRDefault="00240DAF" w:rsidP="00004B76">
            <w:pPr>
              <w:snapToGrid w:val="0"/>
              <w:spacing w:line="300" w:lineRule="auto"/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刘庆国，</w:t>
            </w:r>
            <w:r w:rsidRPr="00D04394">
              <w:rPr>
                <w:rFonts w:ascii="Times New Roman" w:hAnsi="Times New Roman" w:cs="Times New Roman"/>
                <w:sz w:val="24"/>
                <w:szCs w:val="24"/>
              </w:rPr>
              <w:t>13588259375</w:t>
            </w: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，</w:t>
            </w:r>
            <w:r w:rsidRPr="00D04394">
              <w:rPr>
                <w:rFonts w:ascii="Times New Roman" w:hAnsi="Times New Roman" w:cs="Times New Roman"/>
                <w:sz w:val="24"/>
                <w:szCs w:val="24"/>
              </w:rPr>
              <w:t>654301411@qq.com</w:t>
            </w:r>
          </w:p>
          <w:p w:rsidR="00240DAF" w:rsidRPr="00D04394" w:rsidRDefault="00240DAF" w:rsidP="00004B76">
            <w:pPr>
              <w:snapToGrid w:val="0"/>
              <w:spacing w:line="300" w:lineRule="auto"/>
              <w:ind w:leftChars="50" w:left="705" w:hangingChars="250" w:hanging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吴</w:t>
            </w:r>
            <w:r w:rsidRPr="00D04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涛，</w:t>
            </w:r>
            <w:r w:rsidRPr="00D04394">
              <w:rPr>
                <w:rFonts w:ascii="Times New Roman" w:hAnsi="Times New Roman" w:cs="Times New Roman"/>
                <w:sz w:val="24"/>
                <w:szCs w:val="24"/>
              </w:rPr>
              <w:t>18957127308</w:t>
            </w:r>
            <w:r w:rsidRPr="00D04394">
              <w:rPr>
                <w:rFonts w:ascii="Times New Roman" w:hAnsi="Times New Roman" w:cs="宋体" w:hint="eastAsia"/>
                <w:sz w:val="24"/>
                <w:szCs w:val="24"/>
              </w:rPr>
              <w:t>，</w:t>
            </w:r>
            <w:r w:rsidRPr="00D04394">
              <w:rPr>
                <w:rFonts w:ascii="Times New Roman" w:hAnsi="Times New Roman" w:cs="Times New Roman"/>
                <w:sz w:val="24"/>
                <w:szCs w:val="24"/>
              </w:rPr>
              <w:t>wt_hz@zjut.edu.cn</w:t>
            </w:r>
          </w:p>
        </w:tc>
      </w:tr>
    </w:tbl>
    <w:p w:rsidR="00240DAF" w:rsidRDefault="00240DAF" w:rsidP="00004B76">
      <w:pPr>
        <w:snapToGrid w:val="0"/>
        <w:spacing w:line="300" w:lineRule="auto"/>
        <w:ind w:right="240"/>
        <w:jc w:val="left"/>
        <w:rPr>
          <w:rFonts w:ascii="Times New Roman" w:hAnsi="Times New Roman" w:cs="Times New Roman"/>
          <w:sz w:val="24"/>
          <w:szCs w:val="24"/>
        </w:rPr>
      </w:pPr>
    </w:p>
    <w:p w:rsidR="00240DAF" w:rsidRPr="008134A3" w:rsidRDefault="00240DAF" w:rsidP="00004B76">
      <w:pPr>
        <w:snapToGrid w:val="0"/>
        <w:spacing w:line="300" w:lineRule="auto"/>
        <w:ind w:righ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>
        <w:rPr>
          <w:rFonts w:ascii="Times New Roman" w:hAnsi="Times New Roman" w:cs="宋体" w:hint="eastAsia"/>
          <w:sz w:val="24"/>
          <w:szCs w:val="24"/>
        </w:rPr>
        <w:t>请把参会回执发送至如下邮箱：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3C42">
          <w:rPr>
            <w:rStyle w:val="Hyperlink"/>
            <w:rFonts w:ascii="Times New Roman" w:hAnsi="Times New Roman" w:cs="Times New Roman"/>
            <w:sz w:val="24"/>
            <w:szCs w:val="24"/>
          </w:rPr>
          <w:t>654301411@qq.com</w:t>
        </w:r>
        <w:r w:rsidRPr="001F3C42">
          <w:rPr>
            <w:rStyle w:val="Hyperlink"/>
            <w:rFonts w:ascii="Times New Roman" w:hAnsi="Times New Roman" w:cs="宋体" w:hint="eastAsia"/>
            <w:sz w:val="24"/>
            <w:szCs w:val="24"/>
          </w:rPr>
          <w:t>，</w:t>
        </w:r>
        <w:r w:rsidRPr="001F3C42">
          <w:rPr>
            <w:rStyle w:val="Hyperlink"/>
            <w:rFonts w:ascii="Times New Roman" w:hAnsi="Times New Roman" w:cs="Times New Roman"/>
            <w:sz w:val="24"/>
            <w:szCs w:val="24"/>
          </w:rPr>
          <w:t>wt_hz@zjut.edu.cn</w:t>
        </w:r>
      </w:hyperlink>
      <w:r>
        <w:rPr>
          <w:rFonts w:ascii="Times New Roman" w:hAnsi="Times New Roman" w:cs="宋体" w:hint="eastAsia"/>
          <w:sz w:val="24"/>
          <w:szCs w:val="24"/>
        </w:rPr>
        <w:t>。</w:t>
      </w:r>
    </w:p>
    <w:sectPr w:rsidR="00240DAF" w:rsidRPr="008134A3" w:rsidSect="00736EE5">
      <w:footerReference w:type="default" r:id="rId13"/>
      <w:pgSz w:w="11906" w:h="16838"/>
      <w:pgMar w:top="1440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AF" w:rsidRDefault="00240DAF" w:rsidP="00E6468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0DAF" w:rsidRDefault="00240DAF" w:rsidP="00E6468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DAF" w:rsidRDefault="00240DAF">
    <w:pPr>
      <w:pStyle w:val="Footer"/>
      <w:jc w:val="center"/>
      <w:rPr>
        <w:rFonts w:cs="Times New Roman"/>
      </w:rPr>
    </w:pPr>
  </w:p>
  <w:p w:rsidR="00240DAF" w:rsidRDefault="00240DA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AF" w:rsidRDefault="00240DAF" w:rsidP="00E6468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0DAF" w:rsidRDefault="00240DAF" w:rsidP="00E6468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240DAF" w:rsidRPr="00806696" w:rsidRDefault="00240DAF" w:rsidP="004B1C2E">
      <w:pPr>
        <w:pStyle w:val="Footer"/>
        <w:rPr>
          <w:rFonts w:ascii="Times New Roman" w:hAnsi="Times New Roman" w:cs="Times New Roman"/>
          <w:sz w:val="21"/>
          <w:szCs w:val="21"/>
        </w:rPr>
      </w:pPr>
      <w:r w:rsidRPr="00806696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806696">
        <w:rPr>
          <w:rFonts w:ascii="Times New Roman" w:hAnsi="Times New Roman" w:cs="Times New Roman"/>
          <w:sz w:val="21"/>
          <w:szCs w:val="21"/>
        </w:rPr>
        <w:t xml:space="preserve"> Email</w:t>
      </w:r>
      <w:r w:rsidRPr="00806696">
        <w:rPr>
          <w:rFonts w:ascii="Times New Roman" w:hAnsi="Times New Roman" w:cs="宋体" w:hint="eastAsia"/>
          <w:sz w:val="21"/>
          <w:szCs w:val="21"/>
        </w:rPr>
        <w:t>：</w:t>
      </w:r>
      <w:hyperlink r:id="rId1" w:history="1">
        <w:r w:rsidRPr="00806696">
          <w:rPr>
            <w:rStyle w:val="Hyperlink"/>
            <w:rFonts w:ascii="Times New Roman" w:hAnsi="Times New Roman" w:cs="Times New Roman"/>
            <w:sz w:val="21"/>
            <w:szCs w:val="21"/>
          </w:rPr>
          <w:t>###@##.##.##</w:t>
        </w:r>
      </w:hyperlink>
      <w:r w:rsidRPr="00806696">
        <w:rPr>
          <w:rFonts w:ascii="Times New Roman" w:hAnsi="Times New Roman" w:cs="Times New Roman"/>
          <w:sz w:val="21"/>
          <w:szCs w:val="21"/>
        </w:rPr>
        <w:t xml:space="preserve"> </w:t>
      </w:r>
      <w:r w:rsidRPr="00806696">
        <w:rPr>
          <w:rFonts w:ascii="Times New Roman" w:hAnsi="Times New Roman" w:cs="宋体" w:hint="eastAsia"/>
          <w:color w:val="FF0000"/>
          <w:sz w:val="21"/>
          <w:szCs w:val="21"/>
        </w:rPr>
        <w:t>（</w:t>
      </w:r>
      <w:r w:rsidRPr="00806696">
        <w:rPr>
          <w:rFonts w:ascii="Times New Roman" w:hAnsi="Times New Roman" w:cs="Times New Roman"/>
          <w:color w:val="FF0000"/>
          <w:sz w:val="21"/>
          <w:szCs w:val="21"/>
        </w:rPr>
        <w:t>Time New Roman</w:t>
      </w:r>
      <w:r>
        <w:rPr>
          <w:rFonts w:ascii="Times New Roman" w:hAnsi="Times New Roman" w:cs="宋体" w:hint="eastAsia"/>
          <w:color w:val="FF0000"/>
          <w:sz w:val="21"/>
          <w:szCs w:val="21"/>
        </w:rPr>
        <w:t>，五号</w:t>
      </w:r>
      <w:r w:rsidRPr="00806696">
        <w:rPr>
          <w:rFonts w:ascii="Times New Roman" w:hAnsi="Times New Roman" w:cs="宋体" w:hint="eastAsia"/>
          <w:color w:val="FF0000"/>
          <w:sz w:val="21"/>
          <w:szCs w:val="21"/>
        </w:rPr>
        <w:t>）</w:t>
      </w:r>
    </w:p>
    <w:p w:rsidR="00240DAF" w:rsidRPr="00806696" w:rsidRDefault="00240DAF" w:rsidP="004B1C2E">
      <w:pPr>
        <w:pStyle w:val="Footer"/>
        <w:rPr>
          <w:rFonts w:ascii="Times New Roman" w:hAnsi="Times New Roman" w:cs="Times New Roman"/>
          <w:sz w:val="21"/>
          <w:szCs w:val="21"/>
        </w:rPr>
      </w:pPr>
      <w:r w:rsidRPr="00806696">
        <w:rPr>
          <w:rFonts w:ascii="Times New Roman" w:hAnsi="Times New Roman" w:cs="宋体" w:hint="eastAsia"/>
          <w:sz w:val="21"/>
          <w:szCs w:val="21"/>
        </w:rPr>
        <w:t>致谢</w:t>
      </w:r>
      <w:r w:rsidRPr="00806696">
        <w:rPr>
          <w:rFonts w:ascii="Times New Roman" w:hAnsi="Times New Roman" w:cs="Times New Roman"/>
          <w:sz w:val="21"/>
          <w:szCs w:val="21"/>
        </w:rPr>
        <w:t>/</w:t>
      </w:r>
      <w:r w:rsidRPr="00806696">
        <w:rPr>
          <w:rFonts w:ascii="Times New Roman" w:hAnsi="Times New Roman" w:cs="宋体" w:hint="eastAsia"/>
          <w:sz w:val="21"/>
          <w:szCs w:val="21"/>
        </w:rPr>
        <w:t>基金项目：</w:t>
      </w:r>
      <w:r w:rsidRPr="00806696">
        <w:rPr>
          <w:rFonts w:ascii="Times New Roman" w:hAnsi="Times New Roman" w:cs="宋体" w:hint="eastAsia"/>
          <w:color w:val="FF0000"/>
          <w:sz w:val="21"/>
          <w:szCs w:val="21"/>
        </w:rPr>
        <w:t>（宋体</w:t>
      </w:r>
      <w:r w:rsidRPr="00806696">
        <w:rPr>
          <w:rFonts w:ascii="Times New Roman" w:hAnsi="Times New Roman" w:cs="Times New Roman"/>
          <w:color w:val="FF0000"/>
          <w:sz w:val="21"/>
          <w:szCs w:val="21"/>
        </w:rPr>
        <w:t>/Time New Roman</w:t>
      </w:r>
      <w:r w:rsidRPr="00806696">
        <w:rPr>
          <w:rFonts w:ascii="Times New Roman" w:hAnsi="Times New Roman" w:cs="宋体" w:hint="eastAsia"/>
          <w:color w:val="FF0000"/>
          <w:sz w:val="21"/>
          <w:szCs w:val="21"/>
        </w:rPr>
        <w:t>，</w:t>
      </w:r>
      <w:r>
        <w:rPr>
          <w:rFonts w:ascii="Times New Roman" w:hAnsi="Times New Roman" w:cs="宋体" w:hint="eastAsia"/>
          <w:color w:val="FF0000"/>
          <w:sz w:val="21"/>
          <w:szCs w:val="21"/>
        </w:rPr>
        <w:t>五号</w:t>
      </w:r>
      <w:r w:rsidRPr="00806696">
        <w:rPr>
          <w:rFonts w:ascii="Times New Roman" w:hAnsi="Times New Roman" w:cs="宋体" w:hint="eastAsia"/>
          <w:color w:val="FF0000"/>
          <w:sz w:val="21"/>
          <w:szCs w:val="21"/>
        </w:rPr>
        <w:t>）</w:t>
      </w:r>
    </w:p>
    <w:p w:rsidR="00240DAF" w:rsidRDefault="00240DAF" w:rsidP="004B1C2E">
      <w:pPr>
        <w:pStyle w:val="Footer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31C3E"/>
    <w:multiLevelType w:val="hybridMultilevel"/>
    <w:tmpl w:val="A85EC2D8"/>
    <w:lvl w:ilvl="0" w:tplc="EEAC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8B9"/>
    <w:rsid w:val="00004B76"/>
    <w:rsid w:val="00006BA3"/>
    <w:rsid w:val="00021E4F"/>
    <w:rsid w:val="0002735B"/>
    <w:rsid w:val="000473A1"/>
    <w:rsid w:val="00047DC7"/>
    <w:rsid w:val="00054C8E"/>
    <w:rsid w:val="00057239"/>
    <w:rsid w:val="00062BD9"/>
    <w:rsid w:val="000737F8"/>
    <w:rsid w:val="00074B17"/>
    <w:rsid w:val="000A643D"/>
    <w:rsid w:val="000B1059"/>
    <w:rsid w:val="000C6BB5"/>
    <w:rsid w:val="000D6403"/>
    <w:rsid w:val="001156F6"/>
    <w:rsid w:val="001266C4"/>
    <w:rsid w:val="00127020"/>
    <w:rsid w:val="00130A91"/>
    <w:rsid w:val="001374E2"/>
    <w:rsid w:val="001440BB"/>
    <w:rsid w:val="00157E92"/>
    <w:rsid w:val="00160C54"/>
    <w:rsid w:val="001678A3"/>
    <w:rsid w:val="00175AD0"/>
    <w:rsid w:val="0018134C"/>
    <w:rsid w:val="00187747"/>
    <w:rsid w:val="0019435A"/>
    <w:rsid w:val="00197132"/>
    <w:rsid w:val="001B269D"/>
    <w:rsid w:val="001D1D6A"/>
    <w:rsid w:val="001D73CD"/>
    <w:rsid w:val="001E561D"/>
    <w:rsid w:val="001F3C42"/>
    <w:rsid w:val="002018B9"/>
    <w:rsid w:val="00210659"/>
    <w:rsid w:val="0022337C"/>
    <w:rsid w:val="00240DAF"/>
    <w:rsid w:val="00257782"/>
    <w:rsid w:val="002A69FF"/>
    <w:rsid w:val="002B66C3"/>
    <w:rsid w:val="002B7A54"/>
    <w:rsid w:val="002F202D"/>
    <w:rsid w:val="002F5F0E"/>
    <w:rsid w:val="003125E1"/>
    <w:rsid w:val="00363508"/>
    <w:rsid w:val="00382136"/>
    <w:rsid w:val="00391102"/>
    <w:rsid w:val="003C3197"/>
    <w:rsid w:val="003E0C66"/>
    <w:rsid w:val="003F235A"/>
    <w:rsid w:val="003F5E38"/>
    <w:rsid w:val="00400E87"/>
    <w:rsid w:val="00415216"/>
    <w:rsid w:val="00431B57"/>
    <w:rsid w:val="004353B0"/>
    <w:rsid w:val="00445015"/>
    <w:rsid w:val="00452981"/>
    <w:rsid w:val="0045501A"/>
    <w:rsid w:val="00461404"/>
    <w:rsid w:val="004827AA"/>
    <w:rsid w:val="00496B75"/>
    <w:rsid w:val="004A288C"/>
    <w:rsid w:val="004B16D4"/>
    <w:rsid w:val="004B1C2E"/>
    <w:rsid w:val="004B5801"/>
    <w:rsid w:val="004B7498"/>
    <w:rsid w:val="004D7A79"/>
    <w:rsid w:val="004E205A"/>
    <w:rsid w:val="004E7563"/>
    <w:rsid w:val="00510C5F"/>
    <w:rsid w:val="00533C09"/>
    <w:rsid w:val="00543AAD"/>
    <w:rsid w:val="005551D2"/>
    <w:rsid w:val="00561057"/>
    <w:rsid w:val="00575EB8"/>
    <w:rsid w:val="00576D60"/>
    <w:rsid w:val="00594462"/>
    <w:rsid w:val="00595F13"/>
    <w:rsid w:val="005A4996"/>
    <w:rsid w:val="005B15F0"/>
    <w:rsid w:val="005B5251"/>
    <w:rsid w:val="005D612C"/>
    <w:rsid w:val="005F0C1A"/>
    <w:rsid w:val="00600B03"/>
    <w:rsid w:val="0062526E"/>
    <w:rsid w:val="00632728"/>
    <w:rsid w:val="00635E62"/>
    <w:rsid w:val="00642FA0"/>
    <w:rsid w:val="00646AB7"/>
    <w:rsid w:val="006500EF"/>
    <w:rsid w:val="00650959"/>
    <w:rsid w:val="006622AF"/>
    <w:rsid w:val="0069732F"/>
    <w:rsid w:val="006C3BBD"/>
    <w:rsid w:val="006D5D78"/>
    <w:rsid w:val="006D671C"/>
    <w:rsid w:val="00701191"/>
    <w:rsid w:val="007220B2"/>
    <w:rsid w:val="00736EE5"/>
    <w:rsid w:val="00750BC4"/>
    <w:rsid w:val="00750ED9"/>
    <w:rsid w:val="007536C5"/>
    <w:rsid w:val="007709D1"/>
    <w:rsid w:val="00773DC8"/>
    <w:rsid w:val="00774E82"/>
    <w:rsid w:val="007A0428"/>
    <w:rsid w:val="007B1C74"/>
    <w:rsid w:val="007B4649"/>
    <w:rsid w:val="007E1906"/>
    <w:rsid w:val="007E30F3"/>
    <w:rsid w:val="00806696"/>
    <w:rsid w:val="00806D92"/>
    <w:rsid w:val="008134A3"/>
    <w:rsid w:val="008257F1"/>
    <w:rsid w:val="00833D09"/>
    <w:rsid w:val="00853567"/>
    <w:rsid w:val="00876355"/>
    <w:rsid w:val="00883C22"/>
    <w:rsid w:val="00892202"/>
    <w:rsid w:val="008C564F"/>
    <w:rsid w:val="008C7E57"/>
    <w:rsid w:val="008D2ECA"/>
    <w:rsid w:val="008F4CF2"/>
    <w:rsid w:val="0091322B"/>
    <w:rsid w:val="00914584"/>
    <w:rsid w:val="0093435D"/>
    <w:rsid w:val="009422ED"/>
    <w:rsid w:val="00944DA0"/>
    <w:rsid w:val="00953CA9"/>
    <w:rsid w:val="0096311F"/>
    <w:rsid w:val="0096321E"/>
    <w:rsid w:val="00972334"/>
    <w:rsid w:val="00975729"/>
    <w:rsid w:val="009858D6"/>
    <w:rsid w:val="00986C7E"/>
    <w:rsid w:val="009A4A22"/>
    <w:rsid w:val="009C16F5"/>
    <w:rsid w:val="009C47DE"/>
    <w:rsid w:val="009D6EAD"/>
    <w:rsid w:val="009E2BB9"/>
    <w:rsid w:val="009F5859"/>
    <w:rsid w:val="009F64AC"/>
    <w:rsid w:val="00A05BEE"/>
    <w:rsid w:val="00A3416D"/>
    <w:rsid w:val="00A55BA1"/>
    <w:rsid w:val="00A8391F"/>
    <w:rsid w:val="00A96DF5"/>
    <w:rsid w:val="00AA7366"/>
    <w:rsid w:val="00AC0851"/>
    <w:rsid w:val="00AF6E68"/>
    <w:rsid w:val="00B351C9"/>
    <w:rsid w:val="00B551DC"/>
    <w:rsid w:val="00B62221"/>
    <w:rsid w:val="00B70AC7"/>
    <w:rsid w:val="00B83F24"/>
    <w:rsid w:val="00BC623D"/>
    <w:rsid w:val="00BD32CB"/>
    <w:rsid w:val="00BD57D8"/>
    <w:rsid w:val="00C2682C"/>
    <w:rsid w:val="00C36A8F"/>
    <w:rsid w:val="00C41AAD"/>
    <w:rsid w:val="00C544A3"/>
    <w:rsid w:val="00C76006"/>
    <w:rsid w:val="00C806BA"/>
    <w:rsid w:val="00C81020"/>
    <w:rsid w:val="00C87F73"/>
    <w:rsid w:val="00CE0015"/>
    <w:rsid w:val="00CE074B"/>
    <w:rsid w:val="00CF271C"/>
    <w:rsid w:val="00D00D3E"/>
    <w:rsid w:val="00D0280F"/>
    <w:rsid w:val="00D03479"/>
    <w:rsid w:val="00D04394"/>
    <w:rsid w:val="00D127FC"/>
    <w:rsid w:val="00D13A7C"/>
    <w:rsid w:val="00D13F5A"/>
    <w:rsid w:val="00D23207"/>
    <w:rsid w:val="00D818A5"/>
    <w:rsid w:val="00D94535"/>
    <w:rsid w:val="00D9464E"/>
    <w:rsid w:val="00DA3131"/>
    <w:rsid w:val="00DA6055"/>
    <w:rsid w:val="00DB0AB4"/>
    <w:rsid w:val="00DB192D"/>
    <w:rsid w:val="00DB674D"/>
    <w:rsid w:val="00DC065D"/>
    <w:rsid w:val="00DC4E1D"/>
    <w:rsid w:val="00DD0E9D"/>
    <w:rsid w:val="00DD7706"/>
    <w:rsid w:val="00DD7DEE"/>
    <w:rsid w:val="00DE2F15"/>
    <w:rsid w:val="00DF105B"/>
    <w:rsid w:val="00E07EE5"/>
    <w:rsid w:val="00E11B51"/>
    <w:rsid w:val="00E166FB"/>
    <w:rsid w:val="00E425DC"/>
    <w:rsid w:val="00E501DA"/>
    <w:rsid w:val="00E6468B"/>
    <w:rsid w:val="00E80CE9"/>
    <w:rsid w:val="00E90719"/>
    <w:rsid w:val="00EA4289"/>
    <w:rsid w:val="00EA44BB"/>
    <w:rsid w:val="00EB7FCE"/>
    <w:rsid w:val="00ED1413"/>
    <w:rsid w:val="00EF507B"/>
    <w:rsid w:val="00F35E5A"/>
    <w:rsid w:val="00F4490F"/>
    <w:rsid w:val="00F45912"/>
    <w:rsid w:val="00F700AE"/>
    <w:rsid w:val="00F86AEB"/>
    <w:rsid w:val="00F87B91"/>
    <w:rsid w:val="00FC2CF3"/>
    <w:rsid w:val="00FE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5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468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6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468B"/>
    <w:rPr>
      <w:sz w:val="18"/>
      <w:szCs w:val="18"/>
    </w:rPr>
  </w:style>
  <w:style w:type="table" w:styleId="TableGrid">
    <w:name w:val="Table Grid"/>
    <w:basedOn w:val="TableNormal"/>
    <w:uiPriority w:val="99"/>
    <w:rsid w:val="00074B17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43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5A"/>
    <w:rPr>
      <w:sz w:val="18"/>
      <w:szCs w:val="18"/>
    </w:rPr>
  </w:style>
  <w:style w:type="character" w:styleId="Hyperlink">
    <w:name w:val="Hyperlink"/>
    <w:basedOn w:val="DefaultParagraphFont"/>
    <w:uiPriority w:val="99"/>
    <w:rsid w:val="0021065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25E1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EA44B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A44BB"/>
  </w:style>
  <w:style w:type="character" w:styleId="FootnoteReference">
    <w:name w:val="footnote reference"/>
    <w:basedOn w:val="DefaultParagraphFont"/>
    <w:uiPriority w:val="99"/>
    <w:semiHidden/>
    <w:rsid w:val="001D73C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3CD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1D73CD"/>
    <w:pPr>
      <w:snapToGrid w:val="0"/>
      <w:jc w:val="left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CA130A"/>
    <w:rPr>
      <w:rFonts w:cs="Calibri"/>
      <w:sz w:val="18"/>
      <w:szCs w:val="18"/>
    </w:rPr>
  </w:style>
  <w:style w:type="character" w:customStyle="1" w:styleId="Char1">
    <w:name w:val="脚注文本 Char1"/>
    <w:basedOn w:val="DefaultParagraphFont"/>
    <w:uiPriority w:val="99"/>
    <w:semiHidden/>
    <w:rsid w:val="001D73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654301411@qq.com&#65292;wt_hz@zj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nglf@zju.edu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288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Yuanyuan</dc:creator>
  <cp:keywords/>
  <dc:description/>
  <cp:lastModifiedBy>Dongyi</cp:lastModifiedBy>
  <cp:revision>2</cp:revision>
  <cp:lastPrinted>2018-06-15T00:59:00Z</cp:lastPrinted>
  <dcterms:created xsi:type="dcterms:W3CDTF">2018-07-03T06:35:00Z</dcterms:created>
  <dcterms:modified xsi:type="dcterms:W3CDTF">2018-07-03T06:35:00Z</dcterms:modified>
</cp:coreProperties>
</file>